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7E15BF" w14:textId="77777777" w:rsidR="002D341F" w:rsidRDefault="002D341F" w:rsidP="0092778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Calibri" w:hAnsi="Calibri"/>
          <w:sz w:val="22"/>
        </w:rPr>
      </w:pPr>
    </w:p>
    <w:p w14:paraId="06AEE537" w14:textId="577CCD53" w:rsidR="002D341F" w:rsidRPr="00BB322C" w:rsidRDefault="00194A44" w:rsidP="00BB322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before="60" w:after="60" w:line="276" w:lineRule="auto"/>
        <w:jc w:val="both"/>
        <w:rPr>
          <w:rFonts w:ascii="Calibri" w:hAnsi="Calibri"/>
          <w:sz w:val="20"/>
        </w:rPr>
      </w:pPr>
      <w:r>
        <w:rPr>
          <w:rFonts w:ascii="Calibri" w:hAnsi="Calibri"/>
          <w:sz w:val="20"/>
        </w:rPr>
        <w:t>RPL</w:t>
      </w:r>
      <w:r w:rsidR="002D341F" w:rsidRPr="00BB322C">
        <w:rPr>
          <w:rFonts w:ascii="Calibri" w:hAnsi="Calibri"/>
          <w:sz w:val="20"/>
        </w:rPr>
        <w:t xml:space="preserve"> recognises what you have already learnt from other courses, other life experiences, from work experience and from any </w:t>
      </w:r>
      <w:r w:rsidR="00BA6277">
        <w:rPr>
          <w:rFonts w:ascii="Calibri" w:hAnsi="Calibri"/>
          <w:sz w:val="20"/>
        </w:rPr>
        <w:t>other training provided at work</w:t>
      </w:r>
      <w:r w:rsidR="002D341F" w:rsidRPr="00BB322C">
        <w:rPr>
          <w:rFonts w:ascii="Calibri" w:hAnsi="Calibri"/>
          <w:sz w:val="20"/>
        </w:rPr>
        <w:t xml:space="preserve"> and measures it against the competency standards and learning outcomes of the core units associated with </w:t>
      </w:r>
      <w:r w:rsidR="00C15533">
        <w:rPr>
          <w:rFonts w:ascii="Calibri" w:hAnsi="Calibri"/>
          <w:sz w:val="20"/>
        </w:rPr>
        <w:t>ACSM</w:t>
      </w:r>
      <w:r w:rsidR="002D341F" w:rsidRPr="00BB322C">
        <w:rPr>
          <w:rFonts w:ascii="Calibri" w:hAnsi="Calibri"/>
          <w:sz w:val="20"/>
        </w:rPr>
        <w:t xml:space="preserve"> qualifications.</w:t>
      </w:r>
    </w:p>
    <w:p w14:paraId="7E9C346F" w14:textId="77777777" w:rsidR="002D341F" w:rsidRPr="00BB322C" w:rsidRDefault="002D341F" w:rsidP="00BB322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before="60" w:after="60" w:line="276" w:lineRule="auto"/>
        <w:jc w:val="both"/>
        <w:rPr>
          <w:rFonts w:ascii="Calibri" w:hAnsi="Calibri"/>
          <w:sz w:val="20"/>
        </w:rPr>
      </w:pPr>
    </w:p>
    <w:p w14:paraId="49949523" w14:textId="0332CBAA" w:rsidR="002D341F" w:rsidRDefault="002D341F" w:rsidP="00BB322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before="60" w:after="60" w:line="276" w:lineRule="auto"/>
        <w:jc w:val="both"/>
        <w:rPr>
          <w:rFonts w:ascii="Calibri" w:hAnsi="Calibri"/>
          <w:sz w:val="20"/>
        </w:rPr>
      </w:pPr>
      <w:r w:rsidRPr="00BB322C">
        <w:rPr>
          <w:rFonts w:ascii="Calibri" w:hAnsi="Calibri"/>
          <w:sz w:val="20"/>
        </w:rPr>
        <w:t xml:space="preserve">If your experience is relevant, you may not have to complete part of the course or unit.  It is important to apply for </w:t>
      </w:r>
      <w:r w:rsidR="00194A44">
        <w:rPr>
          <w:rFonts w:ascii="Calibri" w:hAnsi="Calibri"/>
          <w:sz w:val="20"/>
        </w:rPr>
        <w:t xml:space="preserve">RPL before course enrolment </w:t>
      </w:r>
      <w:r w:rsidRPr="00BB322C">
        <w:rPr>
          <w:rFonts w:ascii="Calibri" w:hAnsi="Calibri"/>
          <w:sz w:val="20"/>
        </w:rPr>
        <w:t xml:space="preserve">if you think that you have already gained some experience that may be relevant to the </w:t>
      </w:r>
      <w:r w:rsidR="00403B48">
        <w:rPr>
          <w:rFonts w:ascii="Calibri" w:hAnsi="Calibri"/>
          <w:sz w:val="20"/>
        </w:rPr>
        <w:t>AC</w:t>
      </w:r>
      <w:r w:rsidR="00C15533">
        <w:rPr>
          <w:rFonts w:ascii="Calibri" w:hAnsi="Calibri"/>
          <w:sz w:val="20"/>
        </w:rPr>
        <w:t xml:space="preserve">SM </w:t>
      </w:r>
      <w:r w:rsidRPr="00BB322C">
        <w:rPr>
          <w:rFonts w:ascii="Calibri" w:hAnsi="Calibri"/>
          <w:sz w:val="20"/>
        </w:rPr>
        <w:t xml:space="preserve">qualification. The </w:t>
      </w:r>
      <w:r w:rsidR="00403B48">
        <w:rPr>
          <w:rFonts w:ascii="Calibri" w:hAnsi="Calibri"/>
          <w:sz w:val="20"/>
        </w:rPr>
        <w:t>AC</w:t>
      </w:r>
      <w:r w:rsidR="00C15533">
        <w:rPr>
          <w:rFonts w:ascii="Calibri" w:hAnsi="Calibri"/>
          <w:sz w:val="20"/>
        </w:rPr>
        <w:t>SM</w:t>
      </w:r>
      <w:r w:rsidR="00403B48">
        <w:rPr>
          <w:rFonts w:ascii="Calibri" w:hAnsi="Calibri"/>
          <w:sz w:val="20"/>
        </w:rPr>
        <w:t xml:space="preserve"> </w:t>
      </w:r>
      <w:r w:rsidR="00194A44">
        <w:rPr>
          <w:rFonts w:ascii="Calibri" w:hAnsi="Calibri"/>
          <w:sz w:val="20"/>
        </w:rPr>
        <w:t>RPL</w:t>
      </w:r>
      <w:r w:rsidRPr="00BB322C">
        <w:rPr>
          <w:rFonts w:ascii="Calibri" w:hAnsi="Calibri"/>
          <w:sz w:val="20"/>
        </w:rPr>
        <w:t xml:space="preserve"> process is structured to minimise time to the applicants and to provide adequate information, support and opportunities for participants to engage in the RPL process. </w:t>
      </w:r>
    </w:p>
    <w:p w14:paraId="6F8AF3C8" w14:textId="77777777" w:rsidR="00194A44" w:rsidRPr="00194A44" w:rsidRDefault="00194A44" w:rsidP="00BB322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before="60" w:after="60" w:line="276" w:lineRule="auto"/>
        <w:jc w:val="both"/>
        <w:rPr>
          <w:rFonts w:ascii="Calibri" w:hAnsi="Calibri"/>
          <w:b/>
          <w:bCs/>
          <w:sz w:val="20"/>
        </w:rPr>
      </w:pPr>
    </w:p>
    <w:p w14:paraId="434D462C" w14:textId="3875C721" w:rsidR="00194A44" w:rsidRPr="00B43CB3" w:rsidRDefault="00194A44" w:rsidP="00194A4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before="60" w:after="60" w:line="276" w:lineRule="auto"/>
        <w:jc w:val="both"/>
        <w:rPr>
          <w:rFonts w:ascii="Calibri" w:hAnsi="Calibri"/>
          <w:b/>
          <w:bCs/>
          <w:sz w:val="20"/>
        </w:rPr>
      </w:pPr>
      <w:r w:rsidRPr="00194A44">
        <w:rPr>
          <w:rFonts w:ascii="Calibri" w:hAnsi="Calibri"/>
          <w:b/>
          <w:bCs/>
          <w:sz w:val="20"/>
        </w:rPr>
        <w:t>There are three types of RPL available to applicants:</w:t>
      </w:r>
    </w:p>
    <w:p w14:paraId="2695F04B" w14:textId="1FC03EAF" w:rsidR="00194A44" w:rsidRPr="00C15533" w:rsidRDefault="00194A44" w:rsidP="006D60D8">
      <w:pPr>
        <w:pStyle w:val="ListParagraph"/>
        <w:widowControl w:val="0"/>
        <w:numPr>
          <w:ilvl w:val="0"/>
          <w:numId w:val="18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before="60" w:after="60" w:line="276" w:lineRule="auto"/>
        <w:jc w:val="both"/>
        <w:rPr>
          <w:rFonts w:ascii="Calibri" w:hAnsi="Calibri"/>
          <w:b/>
          <w:bCs/>
          <w:color w:val="E27222"/>
        </w:rPr>
      </w:pPr>
      <w:r w:rsidRPr="00C15533">
        <w:rPr>
          <w:rFonts w:ascii="Calibri" w:hAnsi="Calibri"/>
          <w:b/>
          <w:bCs/>
          <w:color w:val="E27222"/>
        </w:rPr>
        <w:t xml:space="preserve">Skills Recognition </w:t>
      </w:r>
    </w:p>
    <w:p w14:paraId="1F90DA1B" w14:textId="2C4828EC" w:rsidR="00194A44" w:rsidRPr="00194A44" w:rsidRDefault="00194A44" w:rsidP="00194A4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before="60" w:after="60" w:line="276" w:lineRule="auto"/>
        <w:jc w:val="both"/>
        <w:rPr>
          <w:rFonts w:ascii="Calibri" w:hAnsi="Calibri"/>
          <w:sz w:val="20"/>
        </w:rPr>
      </w:pPr>
      <w:r w:rsidRPr="00194A44">
        <w:rPr>
          <w:rFonts w:asciiTheme="majorHAnsi" w:hAnsiTheme="majorHAnsi" w:cstheme="majorHAnsi"/>
          <w:color w:val="000000" w:themeColor="text1"/>
          <w:sz w:val="20"/>
          <w:szCs w:val="20"/>
        </w:rPr>
        <w:t xml:space="preserve">Skills Recognition </w:t>
      </w:r>
      <w:r w:rsidRPr="00194A44">
        <w:rPr>
          <w:rFonts w:asciiTheme="majorHAnsi" w:hAnsiTheme="majorHAnsi" w:cstheme="majorHAnsi"/>
          <w:sz w:val="20"/>
          <w:szCs w:val="20"/>
        </w:rPr>
        <w:t xml:space="preserve">is the recognition of the current practice of </w:t>
      </w:r>
      <w:r w:rsidR="00C15533">
        <w:rPr>
          <w:rFonts w:asciiTheme="majorHAnsi" w:hAnsiTheme="majorHAnsi" w:cstheme="majorHAnsi"/>
          <w:sz w:val="20"/>
          <w:szCs w:val="20"/>
        </w:rPr>
        <w:t>make up services</w:t>
      </w:r>
      <w:r w:rsidRPr="00194A44">
        <w:rPr>
          <w:rFonts w:asciiTheme="majorHAnsi" w:hAnsiTheme="majorHAnsi" w:cstheme="majorHAnsi"/>
          <w:sz w:val="20"/>
          <w:szCs w:val="20"/>
        </w:rPr>
        <w:t xml:space="preserve"> in a </w:t>
      </w:r>
      <w:r w:rsidR="00C15533">
        <w:rPr>
          <w:rFonts w:asciiTheme="majorHAnsi" w:hAnsiTheme="majorHAnsi" w:cstheme="majorHAnsi"/>
          <w:sz w:val="20"/>
          <w:szCs w:val="20"/>
        </w:rPr>
        <w:t>salon</w:t>
      </w:r>
      <w:r w:rsidRPr="00194A44">
        <w:rPr>
          <w:rFonts w:asciiTheme="majorHAnsi" w:hAnsiTheme="majorHAnsi" w:cstheme="majorHAnsi"/>
          <w:sz w:val="20"/>
          <w:szCs w:val="20"/>
        </w:rPr>
        <w:t xml:space="preserve"> context. </w:t>
      </w:r>
      <w:r w:rsidRPr="00194A44">
        <w:rPr>
          <w:rFonts w:asciiTheme="majorHAnsi" w:hAnsiTheme="majorHAnsi" w:cstheme="majorHAnsi"/>
          <w:color w:val="000000" w:themeColor="text1"/>
          <w:sz w:val="20"/>
          <w:szCs w:val="20"/>
        </w:rPr>
        <w:t xml:space="preserve">Skills Recognition </w:t>
      </w:r>
      <w:r w:rsidRPr="00194A44">
        <w:rPr>
          <w:rFonts w:asciiTheme="majorHAnsi" w:hAnsiTheme="majorHAnsi" w:cstheme="majorHAnsi"/>
          <w:sz w:val="20"/>
          <w:szCs w:val="20"/>
        </w:rPr>
        <w:t xml:space="preserve">may be suitable for </w:t>
      </w:r>
      <w:r>
        <w:rPr>
          <w:rFonts w:asciiTheme="majorHAnsi" w:hAnsiTheme="majorHAnsi" w:cstheme="majorHAnsi"/>
          <w:sz w:val="20"/>
          <w:szCs w:val="20"/>
        </w:rPr>
        <w:t>applicants</w:t>
      </w:r>
      <w:r w:rsidRPr="00194A44">
        <w:rPr>
          <w:rFonts w:asciiTheme="majorHAnsi" w:hAnsiTheme="majorHAnsi" w:cstheme="majorHAnsi"/>
          <w:sz w:val="20"/>
          <w:szCs w:val="20"/>
        </w:rPr>
        <w:t xml:space="preserve"> who </w:t>
      </w:r>
      <w:r w:rsidR="00E029D1">
        <w:rPr>
          <w:rFonts w:asciiTheme="majorHAnsi" w:hAnsiTheme="majorHAnsi" w:cstheme="majorHAnsi"/>
          <w:sz w:val="20"/>
          <w:szCs w:val="20"/>
        </w:rPr>
        <w:t xml:space="preserve">can provide evidence of </w:t>
      </w:r>
      <w:r w:rsidRPr="00194A44">
        <w:rPr>
          <w:rFonts w:asciiTheme="majorHAnsi" w:hAnsiTheme="majorHAnsi" w:cstheme="majorHAnsi"/>
          <w:sz w:val="20"/>
          <w:szCs w:val="20"/>
        </w:rPr>
        <w:t>hav</w:t>
      </w:r>
      <w:r w:rsidR="00E029D1">
        <w:rPr>
          <w:rFonts w:asciiTheme="majorHAnsi" w:hAnsiTheme="majorHAnsi" w:cstheme="majorHAnsi"/>
          <w:sz w:val="20"/>
          <w:szCs w:val="20"/>
        </w:rPr>
        <w:t>ing</w:t>
      </w:r>
      <w:r w:rsidRPr="00194A44">
        <w:rPr>
          <w:rFonts w:asciiTheme="majorHAnsi" w:hAnsiTheme="majorHAnsi" w:cstheme="majorHAnsi"/>
          <w:sz w:val="20"/>
          <w:szCs w:val="20"/>
        </w:rPr>
        <w:t xml:space="preserve"> at least two years </w:t>
      </w:r>
      <w:r w:rsidR="00E029D1">
        <w:rPr>
          <w:rFonts w:asciiTheme="majorHAnsi" w:hAnsiTheme="majorHAnsi" w:cstheme="majorHAnsi"/>
          <w:sz w:val="20"/>
          <w:szCs w:val="20"/>
        </w:rPr>
        <w:t xml:space="preserve">current </w:t>
      </w:r>
      <w:r w:rsidRPr="00194A44">
        <w:rPr>
          <w:rFonts w:asciiTheme="majorHAnsi" w:hAnsiTheme="majorHAnsi" w:cstheme="majorHAnsi"/>
          <w:sz w:val="20"/>
          <w:szCs w:val="20"/>
        </w:rPr>
        <w:t>experience in:</w:t>
      </w:r>
    </w:p>
    <w:p w14:paraId="130C0225" w14:textId="77777777" w:rsidR="00194A44" w:rsidRPr="00194A44" w:rsidRDefault="00194A44" w:rsidP="00194A44">
      <w:pPr>
        <w:rPr>
          <w:rFonts w:asciiTheme="majorHAnsi" w:hAnsiTheme="majorHAnsi" w:cstheme="majorHAnsi"/>
          <w:sz w:val="20"/>
          <w:szCs w:val="20"/>
        </w:rPr>
      </w:pPr>
    </w:p>
    <w:p w14:paraId="4EBB1218" w14:textId="72A07A20" w:rsidR="00194A44" w:rsidRDefault="00076D02" w:rsidP="00194A44">
      <w:pPr>
        <w:pStyle w:val="ListParagraph"/>
        <w:numPr>
          <w:ilvl w:val="0"/>
          <w:numId w:val="12"/>
        </w:numPr>
        <w:rPr>
          <w:rFonts w:asciiTheme="majorHAnsi" w:hAnsiTheme="majorHAnsi" w:cstheme="majorHAnsi"/>
          <w:sz w:val="20"/>
          <w:szCs w:val="20"/>
        </w:rPr>
      </w:pPr>
      <w:r>
        <w:rPr>
          <w:rFonts w:asciiTheme="majorHAnsi" w:hAnsiTheme="majorHAnsi" w:cstheme="majorHAnsi"/>
          <w:sz w:val="20"/>
          <w:szCs w:val="20"/>
        </w:rPr>
        <w:t>Client</w:t>
      </w:r>
      <w:r w:rsidR="00194A44" w:rsidRPr="00194A44">
        <w:rPr>
          <w:rFonts w:asciiTheme="majorHAnsi" w:hAnsiTheme="majorHAnsi" w:cstheme="majorHAnsi"/>
          <w:sz w:val="20"/>
          <w:szCs w:val="20"/>
        </w:rPr>
        <w:t xml:space="preserve"> consultation </w:t>
      </w:r>
    </w:p>
    <w:p w14:paraId="5DCC8C01" w14:textId="7DC29F11" w:rsidR="00076D02" w:rsidRPr="00194A44" w:rsidRDefault="00076D02" w:rsidP="00194A44">
      <w:pPr>
        <w:pStyle w:val="ListParagraph"/>
        <w:numPr>
          <w:ilvl w:val="0"/>
          <w:numId w:val="12"/>
        </w:numPr>
        <w:rPr>
          <w:rFonts w:asciiTheme="majorHAnsi" w:hAnsiTheme="majorHAnsi" w:cstheme="majorHAnsi"/>
          <w:sz w:val="20"/>
          <w:szCs w:val="20"/>
        </w:rPr>
      </w:pPr>
      <w:r>
        <w:rPr>
          <w:rFonts w:asciiTheme="majorHAnsi" w:hAnsiTheme="majorHAnsi" w:cstheme="majorHAnsi"/>
          <w:sz w:val="20"/>
          <w:szCs w:val="20"/>
        </w:rPr>
        <w:t>Treatment planning</w:t>
      </w:r>
    </w:p>
    <w:p w14:paraId="79B1F596" w14:textId="4BC38FD5" w:rsidR="00194A44" w:rsidRDefault="00C15533" w:rsidP="00194A44">
      <w:pPr>
        <w:pStyle w:val="ListParagraph"/>
        <w:numPr>
          <w:ilvl w:val="0"/>
          <w:numId w:val="12"/>
        </w:numPr>
        <w:rPr>
          <w:rFonts w:asciiTheme="majorHAnsi" w:hAnsiTheme="majorHAnsi" w:cstheme="majorHAnsi"/>
          <w:sz w:val="20"/>
          <w:szCs w:val="20"/>
        </w:rPr>
      </w:pPr>
      <w:r>
        <w:rPr>
          <w:rFonts w:asciiTheme="majorHAnsi" w:hAnsiTheme="majorHAnsi" w:cstheme="majorHAnsi"/>
          <w:sz w:val="20"/>
          <w:szCs w:val="20"/>
        </w:rPr>
        <w:t xml:space="preserve">Producing looks </w:t>
      </w:r>
    </w:p>
    <w:p w14:paraId="0764BFCD" w14:textId="55E73291" w:rsidR="0092778B" w:rsidRDefault="0092778B" w:rsidP="00194A44">
      <w:pPr>
        <w:pStyle w:val="ListParagraph"/>
        <w:numPr>
          <w:ilvl w:val="0"/>
          <w:numId w:val="12"/>
        </w:numPr>
        <w:rPr>
          <w:rFonts w:asciiTheme="majorHAnsi" w:hAnsiTheme="majorHAnsi" w:cstheme="majorHAnsi"/>
          <w:sz w:val="20"/>
          <w:szCs w:val="20"/>
        </w:rPr>
      </w:pPr>
      <w:r>
        <w:rPr>
          <w:rFonts w:asciiTheme="majorHAnsi" w:hAnsiTheme="majorHAnsi" w:cstheme="majorHAnsi"/>
          <w:sz w:val="20"/>
          <w:szCs w:val="20"/>
        </w:rPr>
        <w:t>Future treatment planning and aftercare</w:t>
      </w:r>
    </w:p>
    <w:p w14:paraId="3112771F" w14:textId="4EB46B7C" w:rsidR="001F7D61" w:rsidRPr="00194A44" w:rsidRDefault="00076D02" w:rsidP="00194A44">
      <w:pPr>
        <w:pStyle w:val="ListParagraph"/>
        <w:numPr>
          <w:ilvl w:val="0"/>
          <w:numId w:val="12"/>
        </w:numPr>
        <w:rPr>
          <w:rFonts w:asciiTheme="majorHAnsi" w:hAnsiTheme="majorHAnsi" w:cstheme="majorHAnsi"/>
          <w:sz w:val="20"/>
          <w:szCs w:val="20"/>
        </w:rPr>
      </w:pPr>
      <w:r>
        <w:rPr>
          <w:rFonts w:asciiTheme="majorHAnsi" w:hAnsiTheme="majorHAnsi" w:cstheme="majorHAnsi"/>
          <w:sz w:val="20"/>
          <w:szCs w:val="20"/>
        </w:rPr>
        <w:t xml:space="preserve">Client treatment documentation </w:t>
      </w:r>
    </w:p>
    <w:p w14:paraId="5E793504" w14:textId="77777777" w:rsidR="00194A44" w:rsidRPr="00194A44" w:rsidRDefault="00194A44" w:rsidP="00194A44">
      <w:pPr>
        <w:rPr>
          <w:rFonts w:asciiTheme="majorHAnsi" w:hAnsiTheme="majorHAnsi" w:cstheme="majorHAnsi"/>
          <w:sz w:val="20"/>
          <w:szCs w:val="20"/>
        </w:rPr>
      </w:pPr>
    </w:p>
    <w:p w14:paraId="62F4E13C" w14:textId="1A17AA18" w:rsidR="00194A44" w:rsidRPr="00194A44" w:rsidRDefault="00194A44" w:rsidP="00194A44">
      <w:pPr>
        <w:rPr>
          <w:rFonts w:asciiTheme="majorHAnsi" w:hAnsiTheme="majorHAnsi" w:cstheme="majorHAnsi"/>
          <w:sz w:val="20"/>
          <w:szCs w:val="20"/>
        </w:rPr>
      </w:pPr>
      <w:r w:rsidRPr="00194A44">
        <w:rPr>
          <w:rFonts w:asciiTheme="majorHAnsi" w:hAnsiTheme="majorHAnsi" w:cstheme="majorHAnsi"/>
          <w:color w:val="000000" w:themeColor="text1"/>
          <w:sz w:val="20"/>
          <w:szCs w:val="20"/>
        </w:rPr>
        <w:t xml:space="preserve">Skills Recognition </w:t>
      </w:r>
      <w:r w:rsidRPr="00194A44">
        <w:rPr>
          <w:rFonts w:asciiTheme="majorHAnsi" w:hAnsiTheme="majorHAnsi" w:cstheme="majorHAnsi"/>
          <w:sz w:val="20"/>
          <w:szCs w:val="20"/>
        </w:rPr>
        <w:t xml:space="preserve">involves the completion of all theory units via the </w:t>
      </w:r>
      <w:r w:rsidR="00076D02">
        <w:rPr>
          <w:rFonts w:asciiTheme="majorHAnsi" w:hAnsiTheme="majorHAnsi" w:cstheme="majorHAnsi"/>
          <w:sz w:val="20"/>
          <w:szCs w:val="20"/>
        </w:rPr>
        <w:t>AC</w:t>
      </w:r>
      <w:r w:rsidR="00C15533">
        <w:rPr>
          <w:rFonts w:asciiTheme="majorHAnsi" w:hAnsiTheme="majorHAnsi" w:cstheme="majorHAnsi"/>
          <w:sz w:val="20"/>
          <w:szCs w:val="20"/>
        </w:rPr>
        <w:t>SM</w:t>
      </w:r>
      <w:r w:rsidRPr="00194A44">
        <w:rPr>
          <w:rFonts w:asciiTheme="majorHAnsi" w:hAnsiTheme="majorHAnsi" w:cstheme="majorHAnsi"/>
          <w:sz w:val="20"/>
          <w:szCs w:val="20"/>
        </w:rPr>
        <w:t xml:space="preserve"> Student Portal, though instead of completing the clinical competencies (hands-on practical skills) over the duration of </w:t>
      </w:r>
      <w:r w:rsidR="00076D02">
        <w:rPr>
          <w:rFonts w:asciiTheme="majorHAnsi" w:hAnsiTheme="majorHAnsi" w:cstheme="majorHAnsi"/>
          <w:sz w:val="20"/>
          <w:szCs w:val="20"/>
        </w:rPr>
        <w:t>the units selected for RPL</w:t>
      </w:r>
      <w:r w:rsidRPr="00194A44">
        <w:rPr>
          <w:rFonts w:asciiTheme="majorHAnsi" w:hAnsiTheme="majorHAnsi" w:cstheme="majorHAnsi"/>
          <w:sz w:val="20"/>
          <w:szCs w:val="20"/>
        </w:rPr>
        <w:t xml:space="preserve">, candidates book a </w:t>
      </w:r>
      <w:r>
        <w:rPr>
          <w:rFonts w:asciiTheme="majorHAnsi" w:hAnsiTheme="majorHAnsi" w:cstheme="majorHAnsi"/>
          <w:sz w:val="20"/>
          <w:szCs w:val="20"/>
        </w:rPr>
        <w:t>S</w:t>
      </w:r>
      <w:r w:rsidRPr="00194A44">
        <w:rPr>
          <w:rFonts w:asciiTheme="majorHAnsi" w:hAnsiTheme="majorHAnsi" w:cstheme="majorHAnsi"/>
          <w:sz w:val="20"/>
          <w:szCs w:val="20"/>
        </w:rPr>
        <w:t xml:space="preserve">kills </w:t>
      </w:r>
      <w:r>
        <w:rPr>
          <w:rFonts w:asciiTheme="majorHAnsi" w:hAnsiTheme="majorHAnsi" w:cstheme="majorHAnsi"/>
          <w:sz w:val="20"/>
          <w:szCs w:val="20"/>
        </w:rPr>
        <w:t>A</w:t>
      </w:r>
      <w:r w:rsidRPr="00194A44">
        <w:rPr>
          <w:rFonts w:asciiTheme="majorHAnsi" w:hAnsiTheme="majorHAnsi" w:cstheme="majorHAnsi"/>
          <w:sz w:val="20"/>
          <w:szCs w:val="20"/>
        </w:rPr>
        <w:t xml:space="preserve">ssessment in which each procedure is demonstrated to a qualified </w:t>
      </w:r>
      <w:r w:rsidR="00B43CB3">
        <w:rPr>
          <w:rFonts w:asciiTheme="majorHAnsi" w:hAnsiTheme="majorHAnsi" w:cstheme="majorHAnsi"/>
          <w:sz w:val="20"/>
          <w:szCs w:val="20"/>
        </w:rPr>
        <w:t>AC</w:t>
      </w:r>
      <w:r w:rsidR="00C15533">
        <w:rPr>
          <w:rFonts w:asciiTheme="majorHAnsi" w:hAnsiTheme="majorHAnsi" w:cstheme="majorHAnsi"/>
          <w:sz w:val="20"/>
          <w:szCs w:val="20"/>
        </w:rPr>
        <w:t>SM</w:t>
      </w:r>
      <w:r w:rsidR="00B43CB3">
        <w:rPr>
          <w:rFonts w:asciiTheme="majorHAnsi" w:hAnsiTheme="majorHAnsi" w:cstheme="majorHAnsi"/>
          <w:sz w:val="20"/>
          <w:szCs w:val="20"/>
        </w:rPr>
        <w:t xml:space="preserve"> </w:t>
      </w:r>
      <w:r w:rsidRPr="00194A44">
        <w:rPr>
          <w:rFonts w:asciiTheme="majorHAnsi" w:hAnsiTheme="majorHAnsi" w:cstheme="majorHAnsi"/>
          <w:sz w:val="20"/>
          <w:szCs w:val="20"/>
        </w:rPr>
        <w:t xml:space="preserve">Trainer and Assessor. The </w:t>
      </w:r>
      <w:r w:rsidR="00076D02">
        <w:rPr>
          <w:rFonts w:asciiTheme="majorHAnsi" w:hAnsiTheme="majorHAnsi" w:cstheme="majorHAnsi"/>
          <w:sz w:val="20"/>
          <w:szCs w:val="20"/>
        </w:rPr>
        <w:t>AC</w:t>
      </w:r>
      <w:r w:rsidR="00C15533">
        <w:rPr>
          <w:rFonts w:asciiTheme="majorHAnsi" w:hAnsiTheme="majorHAnsi" w:cstheme="majorHAnsi"/>
          <w:sz w:val="20"/>
          <w:szCs w:val="20"/>
        </w:rPr>
        <w:t>SM</w:t>
      </w:r>
      <w:r>
        <w:rPr>
          <w:rFonts w:asciiTheme="majorHAnsi" w:hAnsiTheme="majorHAnsi" w:cstheme="majorHAnsi"/>
          <w:sz w:val="20"/>
          <w:szCs w:val="20"/>
        </w:rPr>
        <w:t xml:space="preserve"> </w:t>
      </w:r>
      <w:r w:rsidRPr="00194A44">
        <w:rPr>
          <w:rFonts w:asciiTheme="majorHAnsi" w:hAnsiTheme="majorHAnsi" w:cstheme="majorHAnsi"/>
          <w:sz w:val="20"/>
          <w:szCs w:val="20"/>
        </w:rPr>
        <w:t xml:space="preserve">Trainer and Assessor will make an assessment judgement based on your performance in </w:t>
      </w:r>
      <w:r w:rsidRPr="0058623E">
        <w:rPr>
          <w:rFonts w:asciiTheme="majorHAnsi" w:hAnsiTheme="majorHAnsi" w:cstheme="majorHAnsi"/>
          <w:sz w:val="20"/>
          <w:szCs w:val="20"/>
          <w:u w:val="single"/>
        </w:rPr>
        <w:t>all</w:t>
      </w:r>
      <w:r w:rsidRPr="00194A44">
        <w:rPr>
          <w:rFonts w:asciiTheme="majorHAnsi" w:hAnsiTheme="majorHAnsi" w:cstheme="majorHAnsi"/>
          <w:sz w:val="20"/>
          <w:szCs w:val="20"/>
        </w:rPr>
        <w:t xml:space="preserve"> of the following areas:</w:t>
      </w:r>
    </w:p>
    <w:p w14:paraId="67719742" w14:textId="77777777" w:rsidR="00194A44" w:rsidRPr="00194A44" w:rsidRDefault="00194A44" w:rsidP="00194A44">
      <w:pPr>
        <w:rPr>
          <w:rFonts w:asciiTheme="majorHAnsi" w:hAnsiTheme="majorHAnsi" w:cstheme="majorHAnsi"/>
          <w:sz w:val="20"/>
          <w:szCs w:val="20"/>
        </w:rPr>
      </w:pPr>
    </w:p>
    <w:p w14:paraId="471B8B7D" w14:textId="501A3C32" w:rsidR="00672DE9" w:rsidRDefault="0092778B" w:rsidP="00194A44">
      <w:pPr>
        <w:pStyle w:val="ListParagraph"/>
        <w:numPr>
          <w:ilvl w:val="0"/>
          <w:numId w:val="13"/>
        </w:numPr>
        <w:rPr>
          <w:rFonts w:asciiTheme="majorHAnsi" w:hAnsiTheme="majorHAnsi" w:cstheme="majorHAnsi"/>
          <w:sz w:val="20"/>
          <w:szCs w:val="20"/>
        </w:rPr>
      </w:pPr>
      <w:r>
        <w:rPr>
          <w:rFonts w:asciiTheme="majorHAnsi" w:hAnsiTheme="majorHAnsi" w:cstheme="majorHAnsi"/>
          <w:sz w:val="20"/>
          <w:szCs w:val="20"/>
        </w:rPr>
        <w:t xml:space="preserve">Client </w:t>
      </w:r>
      <w:r w:rsidR="00194A44" w:rsidRPr="00194A44">
        <w:rPr>
          <w:rFonts w:asciiTheme="majorHAnsi" w:hAnsiTheme="majorHAnsi" w:cstheme="majorHAnsi"/>
          <w:sz w:val="20"/>
          <w:szCs w:val="20"/>
        </w:rPr>
        <w:t>communication/consultation</w:t>
      </w:r>
    </w:p>
    <w:p w14:paraId="0BC49E5D" w14:textId="6B0DAF61" w:rsidR="00194A44" w:rsidRPr="00194A44" w:rsidRDefault="00672DE9" w:rsidP="00194A44">
      <w:pPr>
        <w:pStyle w:val="ListParagraph"/>
        <w:numPr>
          <w:ilvl w:val="0"/>
          <w:numId w:val="13"/>
        </w:numPr>
        <w:rPr>
          <w:rFonts w:asciiTheme="majorHAnsi" w:hAnsiTheme="majorHAnsi" w:cstheme="majorHAnsi"/>
          <w:sz w:val="20"/>
          <w:szCs w:val="20"/>
        </w:rPr>
      </w:pPr>
      <w:r>
        <w:rPr>
          <w:rFonts w:asciiTheme="majorHAnsi" w:hAnsiTheme="majorHAnsi" w:cstheme="majorHAnsi"/>
          <w:sz w:val="20"/>
          <w:szCs w:val="20"/>
        </w:rPr>
        <w:t>Identify cautions and contraindications</w:t>
      </w:r>
      <w:r w:rsidR="00194A44" w:rsidRPr="00194A44">
        <w:rPr>
          <w:rFonts w:asciiTheme="majorHAnsi" w:hAnsiTheme="majorHAnsi" w:cstheme="majorHAnsi"/>
          <w:sz w:val="20"/>
          <w:szCs w:val="20"/>
        </w:rPr>
        <w:t xml:space="preserve"> </w:t>
      </w:r>
      <w:r>
        <w:rPr>
          <w:rFonts w:asciiTheme="majorHAnsi" w:hAnsiTheme="majorHAnsi" w:cstheme="majorHAnsi"/>
          <w:sz w:val="20"/>
          <w:szCs w:val="20"/>
        </w:rPr>
        <w:t>to treatment</w:t>
      </w:r>
    </w:p>
    <w:p w14:paraId="18E52799" w14:textId="4283C86D" w:rsidR="00C15533" w:rsidRPr="00C15533" w:rsidRDefault="00076D02" w:rsidP="00C15533">
      <w:pPr>
        <w:pStyle w:val="ListParagraph"/>
        <w:numPr>
          <w:ilvl w:val="0"/>
          <w:numId w:val="13"/>
        </w:numPr>
        <w:rPr>
          <w:rFonts w:asciiTheme="majorHAnsi" w:hAnsiTheme="majorHAnsi" w:cstheme="majorHAnsi"/>
          <w:sz w:val="20"/>
          <w:szCs w:val="20"/>
        </w:rPr>
      </w:pPr>
      <w:r>
        <w:rPr>
          <w:rFonts w:asciiTheme="majorHAnsi" w:hAnsiTheme="majorHAnsi" w:cstheme="majorHAnsi"/>
          <w:sz w:val="20"/>
          <w:szCs w:val="20"/>
        </w:rPr>
        <w:t>Develop and discuss treatment plan</w:t>
      </w:r>
    </w:p>
    <w:p w14:paraId="2A2CD9FF" w14:textId="77777777" w:rsidR="00C15533" w:rsidRDefault="00C15533" w:rsidP="00194A44">
      <w:pPr>
        <w:pStyle w:val="ListParagraph"/>
        <w:numPr>
          <w:ilvl w:val="0"/>
          <w:numId w:val="13"/>
        </w:numPr>
        <w:rPr>
          <w:rFonts w:asciiTheme="majorHAnsi" w:hAnsiTheme="majorHAnsi" w:cstheme="majorHAnsi"/>
          <w:sz w:val="20"/>
          <w:szCs w:val="20"/>
        </w:rPr>
      </w:pPr>
      <w:r>
        <w:rPr>
          <w:rFonts w:asciiTheme="majorHAnsi" w:hAnsiTheme="majorHAnsi" w:cstheme="majorHAnsi"/>
          <w:sz w:val="20"/>
          <w:szCs w:val="20"/>
        </w:rPr>
        <w:t xml:space="preserve">Producing make up looks </w:t>
      </w:r>
    </w:p>
    <w:p w14:paraId="7434AE79" w14:textId="15B3D512" w:rsidR="00672DE9" w:rsidRDefault="00672DE9" w:rsidP="00194A44">
      <w:pPr>
        <w:pStyle w:val="ListParagraph"/>
        <w:numPr>
          <w:ilvl w:val="0"/>
          <w:numId w:val="13"/>
        </w:numPr>
        <w:rPr>
          <w:rFonts w:asciiTheme="majorHAnsi" w:hAnsiTheme="majorHAnsi" w:cstheme="majorHAnsi"/>
          <w:sz w:val="20"/>
          <w:szCs w:val="20"/>
        </w:rPr>
      </w:pPr>
      <w:r>
        <w:rPr>
          <w:rFonts w:asciiTheme="majorHAnsi" w:hAnsiTheme="majorHAnsi" w:cstheme="majorHAnsi"/>
          <w:sz w:val="20"/>
          <w:szCs w:val="20"/>
        </w:rPr>
        <w:t xml:space="preserve">Technique </w:t>
      </w:r>
    </w:p>
    <w:p w14:paraId="44AB6BB3" w14:textId="77777777" w:rsidR="0092778B" w:rsidRDefault="0092778B" w:rsidP="0092778B">
      <w:pPr>
        <w:pStyle w:val="ListParagraph"/>
        <w:numPr>
          <w:ilvl w:val="0"/>
          <w:numId w:val="13"/>
        </w:numPr>
        <w:rPr>
          <w:rFonts w:asciiTheme="majorHAnsi" w:hAnsiTheme="majorHAnsi" w:cstheme="majorHAnsi"/>
          <w:sz w:val="20"/>
          <w:szCs w:val="20"/>
        </w:rPr>
      </w:pPr>
      <w:r>
        <w:rPr>
          <w:rFonts w:asciiTheme="majorHAnsi" w:hAnsiTheme="majorHAnsi" w:cstheme="majorHAnsi"/>
          <w:sz w:val="20"/>
          <w:szCs w:val="20"/>
        </w:rPr>
        <w:t>Future treatment planning and aftercare</w:t>
      </w:r>
    </w:p>
    <w:p w14:paraId="0618055B" w14:textId="256AA1AA" w:rsidR="00076D02" w:rsidRDefault="00076D02" w:rsidP="00194A44">
      <w:pPr>
        <w:pStyle w:val="ListParagraph"/>
        <w:numPr>
          <w:ilvl w:val="0"/>
          <w:numId w:val="13"/>
        </w:numPr>
        <w:rPr>
          <w:rFonts w:asciiTheme="majorHAnsi" w:hAnsiTheme="majorHAnsi" w:cstheme="majorHAnsi"/>
          <w:sz w:val="20"/>
          <w:szCs w:val="20"/>
        </w:rPr>
      </w:pPr>
      <w:r>
        <w:rPr>
          <w:rFonts w:asciiTheme="majorHAnsi" w:hAnsiTheme="majorHAnsi" w:cstheme="majorHAnsi"/>
          <w:sz w:val="20"/>
          <w:szCs w:val="20"/>
        </w:rPr>
        <w:t xml:space="preserve">Record keeping and </w:t>
      </w:r>
      <w:r w:rsidR="0092778B">
        <w:rPr>
          <w:rFonts w:asciiTheme="majorHAnsi" w:hAnsiTheme="majorHAnsi" w:cstheme="majorHAnsi"/>
          <w:sz w:val="20"/>
          <w:szCs w:val="20"/>
        </w:rPr>
        <w:t xml:space="preserve">future treatment booking. </w:t>
      </w:r>
    </w:p>
    <w:p w14:paraId="2A638FCD" w14:textId="77777777" w:rsidR="00194A44" w:rsidRPr="00194A44" w:rsidRDefault="00194A44" w:rsidP="00194A44">
      <w:pPr>
        <w:ind w:left="360"/>
        <w:rPr>
          <w:rFonts w:asciiTheme="majorHAnsi" w:hAnsiTheme="majorHAnsi" w:cstheme="majorHAnsi"/>
          <w:sz w:val="20"/>
          <w:szCs w:val="20"/>
        </w:rPr>
      </w:pPr>
    </w:p>
    <w:p w14:paraId="48906637" w14:textId="414D4A45" w:rsidR="00194A44" w:rsidRPr="00194A44" w:rsidRDefault="00194A44" w:rsidP="00194A44">
      <w:pPr>
        <w:rPr>
          <w:rFonts w:asciiTheme="majorHAnsi" w:hAnsiTheme="majorHAnsi" w:cstheme="majorHAnsi"/>
          <w:sz w:val="20"/>
          <w:szCs w:val="20"/>
        </w:rPr>
      </w:pPr>
      <w:r w:rsidRPr="00194A44">
        <w:rPr>
          <w:rFonts w:asciiTheme="majorHAnsi" w:hAnsiTheme="majorHAnsi" w:cstheme="majorHAnsi"/>
          <w:sz w:val="20"/>
          <w:szCs w:val="20"/>
        </w:rPr>
        <w:t xml:space="preserve">The above will be reinforced by a series of oral questions to ensure the candidate holds the underpinning theoretical knowledge (eg. </w:t>
      </w:r>
      <w:r w:rsidR="000D40F2">
        <w:rPr>
          <w:rFonts w:asciiTheme="majorHAnsi" w:hAnsiTheme="majorHAnsi" w:cstheme="majorHAnsi"/>
          <w:sz w:val="20"/>
          <w:szCs w:val="20"/>
        </w:rPr>
        <w:t>Anatomy</w:t>
      </w:r>
      <w:r w:rsidR="009A0F57">
        <w:rPr>
          <w:rFonts w:asciiTheme="majorHAnsi" w:hAnsiTheme="majorHAnsi" w:cstheme="majorHAnsi"/>
          <w:sz w:val="20"/>
          <w:szCs w:val="20"/>
        </w:rPr>
        <w:t xml:space="preserve"> and </w:t>
      </w:r>
      <w:r w:rsidR="00B43CB3">
        <w:rPr>
          <w:rFonts w:asciiTheme="majorHAnsi" w:hAnsiTheme="majorHAnsi" w:cstheme="majorHAnsi"/>
          <w:sz w:val="20"/>
          <w:szCs w:val="20"/>
        </w:rPr>
        <w:t xml:space="preserve">physiology, </w:t>
      </w:r>
      <w:r w:rsidR="009A0F57">
        <w:rPr>
          <w:rFonts w:asciiTheme="majorHAnsi" w:hAnsiTheme="majorHAnsi" w:cstheme="majorHAnsi"/>
          <w:sz w:val="20"/>
          <w:szCs w:val="20"/>
        </w:rPr>
        <w:t xml:space="preserve">legislations relating to treatments, </w:t>
      </w:r>
      <w:r w:rsidR="00B43CB3">
        <w:rPr>
          <w:rFonts w:asciiTheme="majorHAnsi" w:hAnsiTheme="majorHAnsi" w:cstheme="majorHAnsi"/>
          <w:sz w:val="20"/>
          <w:szCs w:val="20"/>
        </w:rPr>
        <w:t>equipment</w:t>
      </w:r>
      <w:r w:rsidR="0092778B">
        <w:rPr>
          <w:rFonts w:asciiTheme="majorHAnsi" w:hAnsiTheme="majorHAnsi" w:cstheme="majorHAnsi"/>
          <w:sz w:val="20"/>
          <w:szCs w:val="20"/>
        </w:rPr>
        <w:t xml:space="preserve"> knowledge, </w:t>
      </w:r>
      <w:r w:rsidR="009A0F57">
        <w:rPr>
          <w:rFonts w:asciiTheme="majorHAnsi" w:hAnsiTheme="majorHAnsi" w:cstheme="majorHAnsi"/>
          <w:sz w:val="20"/>
          <w:szCs w:val="20"/>
        </w:rPr>
        <w:t xml:space="preserve">and </w:t>
      </w:r>
      <w:r w:rsidR="00F112A5">
        <w:rPr>
          <w:rFonts w:asciiTheme="majorHAnsi" w:hAnsiTheme="majorHAnsi" w:cstheme="majorHAnsi"/>
          <w:sz w:val="20"/>
          <w:szCs w:val="20"/>
        </w:rPr>
        <w:t>s</w:t>
      </w:r>
      <w:r w:rsidRPr="00194A44">
        <w:rPr>
          <w:rFonts w:asciiTheme="majorHAnsi" w:hAnsiTheme="majorHAnsi" w:cstheme="majorHAnsi"/>
          <w:sz w:val="20"/>
          <w:szCs w:val="20"/>
        </w:rPr>
        <w:t>cope of practice).</w:t>
      </w:r>
    </w:p>
    <w:p w14:paraId="66AE3567" w14:textId="77777777" w:rsidR="00194A44" w:rsidRPr="00194A44" w:rsidRDefault="00194A44" w:rsidP="00194A44">
      <w:pPr>
        <w:ind w:left="360"/>
        <w:rPr>
          <w:rFonts w:asciiTheme="majorHAnsi" w:hAnsiTheme="majorHAnsi" w:cstheme="majorHAnsi"/>
          <w:sz w:val="20"/>
          <w:szCs w:val="20"/>
        </w:rPr>
      </w:pPr>
    </w:p>
    <w:p w14:paraId="4443A010" w14:textId="046D4566" w:rsidR="00194A44" w:rsidRPr="00194A44" w:rsidRDefault="00194A44" w:rsidP="00194A44">
      <w:pPr>
        <w:rPr>
          <w:rFonts w:asciiTheme="majorHAnsi" w:hAnsiTheme="majorHAnsi" w:cstheme="majorHAnsi"/>
          <w:sz w:val="20"/>
          <w:szCs w:val="20"/>
        </w:rPr>
      </w:pPr>
      <w:r w:rsidRPr="00194A44">
        <w:rPr>
          <w:rFonts w:asciiTheme="majorHAnsi" w:hAnsiTheme="majorHAnsi" w:cstheme="majorHAnsi"/>
          <w:sz w:val="20"/>
          <w:szCs w:val="20"/>
        </w:rPr>
        <w:t xml:space="preserve">A </w:t>
      </w:r>
      <w:r>
        <w:rPr>
          <w:rFonts w:asciiTheme="majorHAnsi" w:hAnsiTheme="majorHAnsi" w:cstheme="majorHAnsi"/>
          <w:sz w:val="20"/>
          <w:szCs w:val="20"/>
        </w:rPr>
        <w:t>S</w:t>
      </w:r>
      <w:r w:rsidRPr="00194A44">
        <w:rPr>
          <w:rFonts w:asciiTheme="majorHAnsi" w:hAnsiTheme="majorHAnsi" w:cstheme="majorHAnsi"/>
          <w:sz w:val="20"/>
          <w:szCs w:val="20"/>
        </w:rPr>
        <w:t xml:space="preserve">kills </w:t>
      </w:r>
      <w:r>
        <w:rPr>
          <w:rFonts w:asciiTheme="majorHAnsi" w:hAnsiTheme="majorHAnsi" w:cstheme="majorHAnsi"/>
          <w:sz w:val="20"/>
          <w:szCs w:val="20"/>
        </w:rPr>
        <w:t>A</w:t>
      </w:r>
      <w:r w:rsidRPr="00194A44">
        <w:rPr>
          <w:rFonts w:asciiTheme="majorHAnsi" w:hAnsiTheme="majorHAnsi" w:cstheme="majorHAnsi"/>
          <w:sz w:val="20"/>
          <w:szCs w:val="20"/>
        </w:rPr>
        <w:t xml:space="preserve">ssessment </w:t>
      </w:r>
      <w:r>
        <w:rPr>
          <w:rFonts w:asciiTheme="majorHAnsi" w:hAnsiTheme="majorHAnsi" w:cstheme="majorHAnsi"/>
          <w:sz w:val="20"/>
          <w:szCs w:val="20"/>
        </w:rPr>
        <w:t>will</w:t>
      </w:r>
      <w:r w:rsidRPr="00194A44">
        <w:rPr>
          <w:rFonts w:asciiTheme="majorHAnsi" w:hAnsiTheme="majorHAnsi" w:cstheme="majorHAnsi"/>
          <w:sz w:val="20"/>
          <w:szCs w:val="20"/>
        </w:rPr>
        <w:t xml:space="preserve"> be completed at </w:t>
      </w:r>
      <w:r w:rsidR="0092778B">
        <w:rPr>
          <w:rFonts w:asciiTheme="majorHAnsi" w:hAnsiTheme="majorHAnsi" w:cstheme="majorHAnsi"/>
          <w:sz w:val="20"/>
          <w:szCs w:val="20"/>
        </w:rPr>
        <w:t>AC</w:t>
      </w:r>
      <w:r w:rsidR="00C15533">
        <w:rPr>
          <w:rFonts w:asciiTheme="majorHAnsi" w:hAnsiTheme="majorHAnsi" w:cstheme="majorHAnsi"/>
          <w:sz w:val="20"/>
          <w:szCs w:val="20"/>
        </w:rPr>
        <w:t>SM</w:t>
      </w:r>
      <w:r w:rsidR="0092778B">
        <w:rPr>
          <w:rFonts w:asciiTheme="majorHAnsi" w:hAnsiTheme="majorHAnsi" w:cstheme="majorHAnsi"/>
          <w:sz w:val="20"/>
          <w:szCs w:val="20"/>
        </w:rPr>
        <w:t xml:space="preserve"> </w:t>
      </w:r>
      <w:r w:rsidR="00F112A5">
        <w:rPr>
          <w:rFonts w:asciiTheme="majorHAnsi" w:hAnsiTheme="majorHAnsi" w:cstheme="majorHAnsi"/>
          <w:sz w:val="20"/>
          <w:szCs w:val="20"/>
        </w:rPr>
        <w:t>Student clinic</w:t>
      </w:r>
      <w:r w:rsidRPr="00194A44">
        <w:rPr>
          <w:rFonts w:asciiTheme="majorHAnsi" w:hAnsiTheme="majorHAnsi" w:cstheme="majorHAnsi"/>
          <w:sz w:val="20"/>
          <w:szCs w:val="20"/>
        </w:rPr>
        <w:t xml:space="preserve"> (Perth). </w:t>
      </w:r>
    </w:p>
    <w:p w14:paraId="71605203" w14:textId="79F4DF2D" w:rsidR="006D60D8" w:rsidRDefault="006D60D8" w:rsidP="00194A44">
      <w:pPr>
        <w:rPr>
          <w:rFonts w:asciiTheme="majorHAnsi" w:hAnsiTheme="majorHAnsi" w:cstheme="majorHAnsi"/>
          <w:sz w:val="20"/>
          <w:szCs w:val="20"/>
        </w:rPr>
      </w:pPr>
      <w:r>
        <w:rPr>
          <w:rFonts w:asciiTheme="majorHAnsi" w:hAnsiTheme="majorHAnsi" w:cstheme="majorHAnsi"/>
          <w:sz w:val="20"/>
          <w:szCs w:val="20"/>
        </w:rPr>
        <w:br w:type="page"/>
      </w:r>
    </w:p>
    <w:p w14:paraId="0C2DE8D1" w14:textId="77777777" w:rsidR="001C4A7A" w:rsidRDefault="001C4A7A" w:rsidP="00194A44">
      <w:pPr>
        <w:rPr>
          <w:rFonts w:asciiTheme="majorHAnsi" w:hAnsiTheme="majorHAnsi" w:cstheme="majorHAnsi"/>
          <w:b/>
          <w:bCs/>
          <w:sz w:val="20"/>
          <w:szCs w:val="20"/>
        </w:rPr>
      </w:pPr>
    </w:p>
    <w:p w14:paraId="3BA7A9E5" w14:textId="4A2F1B0F" w:rsidR="00194A44" w:rsidRPr="00194A44" w:rsidRDefault="00194A44" w:rsidP="00194A44">
      <w:pPr>
        <w:rPr>
          <w:rFonts w:asciiTheme="majorHAnsi" w:hAnsiTheme="majorHAnsi" w:cstheme="majorHAnsi"/>
          <w:b/>
          <w:bCs/>
          <w:sz w:val="20"/>
          <w:szCs w:val="20"/>
        </w:rPr>
      </w:pPr>
      <w:r w:rsidRPr="00194A44">
        <w:rPr>
          <w:rFonts w:asciiTheme="majorHAnsi" w:hAnsiTheme="majorHAnsi" w:cstheme="majorHAnsi"/>
          <w:b/>
          <w:bCs/>
          <w:sz w:val="20"/>
          <w:szCs w:val="20"/>
        </w:rPr>
        <w:t>To apply for Skills Recognition for any clinical/practical unit(s), you be will required to:</w:t>
      </w:r>
    </w:p>
    <w:p w14:paraId="2A2D8CF6" w14:textId="77777777" w:rsidR="00194A44" w:rsidRPr="00194A44" w:rsidRDefault="00194A44" w:rsidP="00194A44">
      <w:pPr>
        <w:rPr>
          <w:rFonts w:asciiTheme="majorHAnsi" w:hAnsiTheme="majorHAnsi" w:cstheme="majorHAnsi"/>
          <w:sz w:val="20"/>
          <w:szCs w:val="20"/>
        </w:rPr>
      </w:pPr>
    </w:p>
    <w:p w14:paraId="308579E2" w14:textId="089FF147" w:rsidR="00194A44" w:rsidRPr="00194A44" w:rsidRDefault="00194A44" w:rsidP="00194A44">
      <w:pPr>
        <w:pStyle w:val="ListParagraph"/>
        <w:numPr>
          <w:ilvl w:val="0"/>
          <w:numId w:val="14"/>
        </w:numPr>
        <w:rPr>
          <w:rFonts w:asciiTheme="majorHAnsi" w:hAnsiTheme="majorHAnsi" w:cstheme="majorHAnsi"/>
          <w:sz w:val="20"/>
          <w:szCs w:val="20"/>
        </w:rPr>
      </w:pPr>
      <w:r>
        <w:rPr>
          <w:rFonts w:asciiTheme="majorHAnsi" w:hAnsiTheme="majorHAnsi" w:cstheme="majorHAnsi"/>
          <w:sz w:val="20"/>
          <w:szCs w:val="20"/>
        </w:rPr>
        <w:t>Complete page</w:t>
      </w:r>
      <w:r w:rsidR="0004231E">
        <w:rPr>
          <w:rFonts w:asciiTheme="majorHAnsi" w:hAnsiTheme="majorHAnsi" w:cstheme="majorHAnsi"/>
          <w:sz w:val="20"/>
          <w:szCs w:val="20"/>
        </w:rPr>
        <w:t>s</w:t>
      </w:r>
      <w:r>
        <w:rPr>
          <w:rFonts w:asciiTheme="majorHAnsi" w:hAnsiTheme="majorHAnsi" w:cstheme="majorHAnsi"/>
          <w:sz w:val="20"/>
          <w:szCs w:val="20"/>
        </w:rPr>
        <w:t xml:space="preserve"> </w:t>
      </w:r>
      <w:r w:rsidR="00C07B79">
        <w:rPr>
          <w:rFonts w:asciiTheme="majorHAnsi" w:hAnsiTheme="majorHAnsi" w:cstheme="majorHAnsi"/>
          <w:sz w:val="20"/>
          <w:szCs w:val="20"/>
        </w:rPr>
        <w:t>3</w:t>
      </w:r>
      <w:r w:rsidR="0004231E">
        <w:rPr>
          <w:rFonts w:asciiTheme="majorHAnsi" w:hAnsiTheme="majorHAnsi" w:cstheme="majorHAnsi"/>
          <w:sz w:val="20"/>
          <w:szCs w:val="20"/>
        </w:rPr>
        <w:t>-4</w:t>
      </w:r>
      <w:r>
        <w:rPr>
          <w:rFonts w:asciiTheme="majorHAnsi" w:hAnsiTheme="majorHAnsi" w:cstheme="majorHAnsi"/>
          <w:sz w:val="20"/>
          <w:szCs w:val="20"/>
        </w:rPr>
        <w:t xml:space="preserve"> of this form</w:t>
      </w:r>
      <w:r w:rsidRPr="00194A44">
        <w:rPr>
          <w:rFonts w:asciiTheme="majorHAnsi" w:hAnsiTheme="majorHAnsi" w:cstheme="majorHAnsi"/>
          <w:sz w:val="20"/>
          <w:szCs w:val="20"/>
        </w:rPr>
        <w:t xml:space="preserve"> and submit with your online application</w:t>
      </w:r>
    </w:p>
    <w:p w14:paraId="0BA195A4" w14:textId="5D04AA57" w:rsidR="00194A44" w:rsidRPr="00194A44" w:rsidRDefault="00194A44" w:rsidP="00194A44">
      <w:pPr>
        <w:pStyle w:val="ListParagraph"/>
        <w:numPr>
          <w:ilvl w:val="0"/>
          <w:numId w:val="14"/>
        </w:numPr>
        <w:rPr>
          <w:rFonts w:asciiTheme="majorHAnsi" w:hAnsiTheme="majorHAnsi" w:cstheme="majorHAnsi"/>
          <w:sz w:val="20"/>
          <w:szCs w:val="20"/>
        </w:rPr>
      </w:pPr>
      <w:r w:rsidRPr="00194A44">
        <w:rPr>
          <w:rFonts w:asciiTheme="majorHAnsi" w:hAnsiTheme="majorHAnsi" w:cstheme="majorHAnsi"/>
          <w:sz w:val="20"/>
          <w:szCs w:val="20"/>
        </w:rPr>
        <w:t xml:space="preserve">Your eligibility for </w:t>
      </w:r>
      <w:r>
        <w:rPr>
          <w:rFonts w:asciiTheme="majorHAnsi" w:hAnsiTheme="majorHAnsi" w:cstheme="majorHAnsi"/>
          <w:sz w:val="20"/>
          <w:szCs w:val="20"/>
        </w:rPr>
        <w:t>Skills Recognition</w:t>
      </w:r>
      <w:r w:rsidRPr="00194A44">
        <w:rPr>
          <w:rFonts w:asciiTheme="majorHAnsi" w:hAnsiTheme="majorHAnsi" w:cstheme="majorHAnsi"/>
          <w:sz w:val="20"/>
          <w:szCs w:val="20"/>
        </w:rPr>
        <w:t xml:space="preserve"> will be discussed </w:t>
      </w:r>
      <w:r>
        <w:rPr>
          <w:rFonts w:asciiTheme="majorHAnsi" w:hAnsiTheme="majorHAnsi" w:cstheme="majorHAnsi"/>
          <w:sz w:val="20"/>
          <w:szCs w:val="20"/>
        </w:rPr>
        <w:t>during the</w:t>
      </w:r>
      <w:r w:rsidRPr="00194A44">
        <w:rPr>
          <w:rFonts w:asciiTheme="majorHAnsi" w:hAnsiTheme="majorHAnsi" w:cstheme="majorHAnsi"/>
          <w:sz w:val="20"/>
          <w:szCs w:val="20"/>
        </w:rPr>
        <w:t xml:space="preserve"> pre-enrolment interview with a Course Coordinator </w:t>
      </w:r>
    </w:p>
    <w:p w14:paraId="73EA17EC" w14:textId="76A4B8EF" w:rsidR="00194A44" w:rsidRDefault="00194A44" w:rsidP="00BB322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before="60" w:after="60" w:line="276" w:lineRule="auto"/>
        <w:jc w:val="both"/>
        <w:rPr>
          <w:rFonts w:ascii="Calibri" w:hAnsi="Calibri"/>
          <w:sz w:val="20"/>
        </w:rPr>
      </w:pPr>
    </w:p>
    <w:p w14:paraId="2857A0F0" w14:textId="3C2BA69A" w:rsidR="00194A44" w:rsidRPr="00C15533" w:rsidRDefault="00194A44" w:rsidP="006D60D8">
      <w:pPr>
        <w:pStyle w:val="ListParagraph"/>
        <w:widowControl w:val="0"/>
        <w:numPr>
          <w:ilvl w:val="0"/>
          <w:numId w:val="18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before="60" w:after="60" w:line="276" w:lineRule="auto"/>
        <w:jc w:val="both"/>
        <w:rPr>
          <w:rFonts w:ascii="Calibri" w:hAnsi="Calibri"/>
          <w:b/>
          <w:bCs/>
          <w:color w:val="E27222"/>
        </w:rPr>
      </w:pPr>
      <w:r w:rsidRPr="0092778B">
        <w:rPr>
          <w:rFonts w:ascii="Calibri" w:hAnsi="Calibri"/>
          <w:b/>
          <w:bCs/>
          <w:color w:val="D76094"/>
        </w:rPr>
        <w:t xml:space="preserve"> </w:t>
      </w:r>
      <w:r w:rsidRPr="00C15533">
        <w:rPr>
          <w:rFonts w:ascii="Calibri" w:hAnsi="Calibri"/>
          <w:b/>
          <w:bCs/>
          <w:color w:val="E27222"/>
        </w:rPr>
        <w:t xml:space="preserve">Knowledge Recognition </w:t>
      </w:r>
    </w:p>
    <w:p w14:paraId="5647758B" w14:textId="1760CE06" w:rsidR="00194A44" w:rsidRPr="001C4A7A" w:rsidRDefault="00194A44" w:rsidP="00194A44">
      <w:pPr>
        <w:rPr>
          <w:rFonts w:asciiTheme="majorHAnsi" w:hAnsiTheme="majorHAnsi" w:cstheme="majorHAnsi"/>
          <w:b/>
          <w:bCs/>
          <w:sz w:val="20"/>
          <w:szCs w:val="20"/>
        </w:rPr>
      </w:pPr>
      <w:r>
        <w:rPr>
          <w:rFonts w:asciiTheme="majorHAnsi" w:hAnsiTheme="majorHAnsi" w:cstheme="majorHAnsi"/>
          <w:sz w:val="20"/>
          <w:szCs w:val="20"/>
        </w:rPr>
        <w:t xml:space="preserve">Knowledge Recognition </w:t>
      </w:r>
      <w:r w:rsidRPr="00194A44">
        <w:rPr>
          <w:rFonts w:asciiTheme="majorHAnsi" w:hAnsiTheme="majorHAnsi" w:cstheme="majorHAnsi"/>
          <w:sz w:val="20"/>
          <w:szCs w:val="20"/>
        </w:rPr>
        <w:t xml:space="preserve">is the recognition of prior learning from other courses, life skills and work experience. </w:t>
      </w:r>
      <w:r>
        <w:rPr>
          <w:rFonts w:asciiTheme="majorHAnsi" w:hAnsiTheme="majorHAnsi" w:cstheme="majorHAnsi"/>
          <w:sz w:val="20"/>
          <w:szCs w:val="20"/>
        </w:rPr>
        <w:t>Knowledge Recognition</w:t>
      </w:r>
      <w:r w:rsidRPr="00194A44">
        <w:rPr>
          <w:rFonts w:asciiTheme="majorHAnsi" w:hAnsiTheme="majorHAnsi" w:cstheme="majorHAnsi"/>
          <w:sz w:val="20"/>
          <w:szCs w:val="20"/>
        </w:rPr>
        <w:t xml:space="preserve"> </w:t>
      </w:r>
      <w:r w:rsidR="002C2ACD">
        <w:rPr>
          <w:rFonts w:asciiTheme="majorHAnsi" w:hAnsiTheme="majorHAnsi" w:cstheme="majorHAnsi"/>
          <w:sz w:val="20"/>
          <w:szCs w:val="20"/>
        </w:rPr>
        <w:t>is</w:t>
      </w:r>
      <w:r w:rsidRPr="00194A44">
        <w:rPr>
          <w:rFonts w:asciiTheme="majorHAnsi" w:hAnsiTheme="majorHAnsi" w:cstheme="majorHAnsi"/>
          <w:sz w:val="20"/>
          <w:szCs w:val="20"/>
        </w:rPr>
        <w:t xml:space="preserve"> applied to </w:t>
      </w:r>
      <w:r w:rsidR="002C2ACD">
        <w:rPr>
          <w:rFonts w:asciiTheme="majorHAnsi" w:hAnsiTheme="majorHAnsi" w:cstheme="majorHAnsi"/>
          <w:sz w:val="20"/>
          <w:szCs w:val="20"/>
        </w:rPr>
        <w:t xml:space="preserve">the </w:t>
      </w:r>
      <w:r w:rsidRPr="00194A44">
        <w:rPr>
          <w:rFonts w:asciiTheme="majorHAnsi" w:hAnsiTheme="majorHAnsi" w:cstheme="majorHAnsi"/>
          <w:sz w:val="20"/>
          <w:szCs w:val="20"/>
        </w:rPr>
        <w:t>theory units</w:t>
      </w:r>
      <w:r w:rsidR="002C2ACD">
        <w:rPr>
          <w:rFonts w:asciiTheme="majorHAnsi" w:hAnsiTheme="majorHAnsi" w:cstheme="majorHAnsi"/>
          <w:sz w:val="20"/>
          <w:szCs w:val="20"/>
        </w:rPr>
        <w:t xml:space="preserve"> of the </w:t>
      </w:r>
      <w:r w:rsidR="009A0F57">
        <w:rPr>
          <w:rFonts w:asciiTheme="majorHAnsi" w:hAnsiTheme="majorHAnsi" w:cstheme="majorHAnsi"/>
          <w:sz w:val="20"/>
          <w:szCs w:val="20"/>
        </w:rPr>
        <w:t>ACBT</w:t>
      </w:r>
      <w:r w:rsidR="002C2ACD">
        <w:rPr>
          <w:rFonts w:asciiTheme="majorHAnsi" w:hAnsiTheme="majorHAnsi" w:cstheme="majorHAnsi"/>
          <w:sz w:val="20"/>
          <w:szCs w:val="20"/>
        </w:rPr>
        <w:t xml:space="preserve"> course</w:t>
      </w:r>
      <w:r w:rsidRPr="00194A44">
        <w:rPr>
          <w:rFonts w:asciiTheme="majorHAnsi" w:hAnsiTheme="majorHAnsi" w:cstheme="majorHAnsi"/>
          <w:sz w:val="20"/>
          <w:szCs w:val="20"/>
        </w:rPr>
        <w:t xml:space="preserve">. </w:t>
      </w:r>
      <w:r w:rsidR="002C2ACD">
        <w:rPr>
          <w:rFonts w:asciiTheme="majorHAnsi" w:hAnsiTheme="majorHAnsi" w:cstheme="majorHAnsi"/>
          <w:sz w:val="20"/>
          <w:szCs w:val="20"/>
        </w:rPr>
        <w:t>Knowledge Recognition</w:t>
      </w:r>
      <w:r w:rsidRPr="00194A44">
        <w:rPr>
          <w:rFonts w:asciiTheme="majorHAnsi" w:hAnsiTheme="majorHAnsi" w:cstheme="majorHAnsi"/>
          <w:sz w:val="20"/>
          <w:szCs w:val="20"/>
        </w:rPr>
        <w:t xml:space="preserve"> may be suitable for </w:t>
      </w:r>
      <w:r w:rsidR="002C2ACD">
        <w:rPr>
          <w:rFonts w:asciiTheme="majorHAnsi" w:hAnsiTheme="majorHAnsi" w:cstheme="majorHAnsi"/>
          <w:sz w:val="20"/>
          <w:szCs w:val="20"/>
        </w:rPr>
        <w:t>applicants</w:t>
      </w:r>
      <w:r w:rsidRPr="00194A44">
        <w:rPr>
          <w:rFonts w:asciiTheme="majorHAnsi" w:hAnsiTheme="majorHAnsi" w:cstheme="majorHAnsi"/>
          <w:sz w:val="20"/>
          <w:szCs w:val="20"/>
        </w:rPr>
        <w:t xml:space="preserve"> who</w:t>
      </w:r>
      <w:r w:rsidR="00E029D1">
        <w:rPr>
          <w:rFonts w:asciiTheme="majorHAnsi" w:hAnsiTheme="majorHAnsi" w:cstheme="majorHAnsi"/>
          <w:sz w:val="20"/>
          <w:szCs w:val="20"/>
        </w:rPr>
        <w:t xml:space="preserve"> can provide evidence of having successfully </w:t>
      </w:r>
      <w:r w:rsidRPr="00194A44">
        <w:rPr>
          <w:rFonts w:asciiTheme="majorHAnsi" w:hAnsiTheme="majorHAnsi" w:cstheme="majorHAnsi"/>
          <w:sz w:val="20"/>
          <w:szCs w:val="20"/>
        </w:rPr>
        <w:t xml:space="preserve">completed formal qualifications/courses/units in a </w:t>
      </w:r>
      <w:r w:rsidR="0063788F">
        <w:rPr>
          <w:rFonts w:asciiTheme="majorHAnsi" w:hAnsiTheme="majorHAnsi" w:cstheme="majorHAnsi"/>
          <w:sz w:val="20"/>
          <w:szCs w:val="20"/>
        </w:rPr>
        <w:t>make up</w:t>
      </w:r>
      <w:r w:rsidR="009A0F57">
        <w:rPr>
          <w:rFonts w:asciiTheme="majorHAnsi" w:hAnsiTheme="majorHAnsi" w:cstheme="majorHAnsi"/>
          <w:sz w:val="20"/>
          <w:szCs w:val="20"/>
        </w:rPr>
        <w:t xml:space="preserve"> field. </w:t>
      </w:r>
    </w:p>
    <w:p w14:paraId="5E10D444" w14:textId="77777777" w:rsidR="009A0F57" w:rsidRDefault="009A0F57" w:rsidP="00194A44">
      <w:pPr>
        <w:rPr>
          <w:rFonts w:asciiTheme="majorHAnsi" w:hAnsiTheme="majorHAnsi" w:cstheme="majorHAnsi"/>
          <w:b/>
          <w:bCs/>
          <w:sz w:val="20"/>
          <w:szCs w:val="20"/>
        </w:rPr>
      </w:pPr>
    </w:p>
    <w:p w14:paraId="0E753A47" w14:textId="29CBE2E5" w:rsidR="00194A44" w:rsidRPr="001C4A7A" w:rsidRDefault="00194A44" w:rsidP="00194A44">
      <w:pPr>
        <w:rPr>
          <w:rFonts w:asciiTheme="majorHAnsi" w:hAnsiTheme="majorHAnsi" w:cstheme="majorHAnsi"/>
          <w:b/>
          <w:bCs/>
          <w:sz w:val="20"/>
          <w:szCs w:val="20"/>
        </w:rPr>
      </w:pPr>
      <w:r w:rsidRPr="001C4A7A">
        <w:rPr>
          <w:rFonts w:asciiTheme="majorHAnsi" w:hAnsiTheme="majorHAnsi" w:cstheme="majorHAnsi"/>
          <w:b/>
          <w:bCs/>
          <w:sz w:val="20"/>
          <w:szCs w:val="20"/>
        </w:rPr>
        <w:t xml:space="preserve">To apply for </w:t>
      </w:r>
      <w:r w:rsidR="002C2ACD" w:rsidRPr="001C4A7A">
        <w:rPr>
          <w:rFonts w:asciiTheme="majorHAnsi" w:hAnsiTheme="majorHAnsi" w:cstheme="majorHAnsi"/>
          <w:b/>
          <w:bCs/>
          <w:sz w:val="20"/>
          <w:szCs w:val="20"/>
        </w:rPr>
        <w:t>Knowledge Recognition</w:t>
      </w:r>
      <w:r w:rsidRPr="001C4A7A">
        <w:rPr>
          <w:rFonts w:asciiTheme="majorHAnsi" w:hAnsiTheme="majorHAnsi" w:cstheme="majorHAnsi"/>
          <w:b/>
          <w:bCs/>
          <w:sz w:val="20"/>
          <w:szCs w:val="20"/>
        </w:rPr>
        <w:t xml:space="preserve"> for any theory unit(s), you be will required to:</w:t>
      </w:r>
    </w:p>
    <w:p w14:paraId="42497508" w14:textId="77777777" w:rsidR="00194A44" w:rsidRPr="00194A44" w:rsidRDefault="00194A44" w:rsidP="00194A44">
      <w:pPr>
        <w:rPr>
          <w:rFonts w:asciiTheme="majorHAnsi" w:hAnsiTheme="majorHAnsi" w:cstheme="majorHAnsi"/>
          <w:sz w:val="20"/>
          <w:szCs w:val="20"/>
        </w:rPr>
      </w:pPr>
    </w:p>
    <w:p w14:paraId="36D6B4A1" w14:textId="1F7745C0" w:rsidR="002C2ACD" w:rsidRPr="00194A44" w:rsidRDefault="002C2ACD" w:rsidP="002C2ACD">
      <w:pPr>
        <w:pStyle w:val="ListParagraph"/>
        <w:numPr>
          <w:ilvl w:val="0"/>
          <w:numId w:val="15"/>
        </w:numPr>
        <w:rPr>
          <w:rFonts w:asciiTheme="majorHAnsi" w:hAnsiTheme="majorHAnsi" w:cstheme="majorHAnsi"/>
          <w:sz w:val="20"/>
          <w:szCs w:val="20"/>
        </w:rPr>
      </w:pPr>
      <w:r>
        <w:rPr>
          <w:rFonts w:asciiTheme="majorHAnsi" w:hAnsiTheme="majorHAnsi" w:cstheme="majorHAnsi"/>
          <w:sz w:val="20"/>
          <w:szCs w:val="20"/>
        </w:rPr>
        <w:t>Complete page</w:t>
      </w:r>
      <w:r w:rsidR="0004231E">
        <w:rPr>
          <w:rFonts w:asciiTheme="majorHAnsi" w:hAnsiTheme="majorHAnsi" w:cstheme="majorHAnsi"/>
          <w:sz w:val="20"/>
          <w:szCs w:val="20"/>
        </w:rPr>
        <w:t>s</w:t>
      </w:r>
      <w:r>
        <w:rPr>
          <w:rFonts w:asciiTheme="majorHAnsi" w:hAnsiTheme="majorHAnsi" w:cstheme="majorHAnsi"/>
          <w:sz w:val="20"/>
          <w:szCs w:val="20"/>
        </w:rPr>
        <w:t xml:space="preserve"> </w:t>
      </w:r>
      <w:r w:rsidR="00C07B79">
        <w:rPr>
          <w:rFonts w:asciiTheme="majorHAnsi" w:hAnsiTheme="majorHAnsi" w:cstheme="majorHAnsi"/>
          <w:sz w:val="20"/>
          <w:szCs w:val="20"/>
        </w:rPr>
        <w:t>3</w:t>
      </w:r>
      <w:r w:rsidR="0004231E">
        <w:rPr>
          <w:rFonts w:asciiTheme="majorHAnsi" w:hAnsiTheme="majorHAnsi" w:cstheme="majorHAnsi"/>
          <w:sz w:val="20"/>
          <w:szCs w:val="20"/>
        </w:rPr>
        <w:t>-4</w:t>
      </w:r>
      <w:r>
        <w:rPr>
          <w:rFonts w:asciiTheme="majorHAnsi" w:hAnsiTheme="majorHAnsi" w:cstheme="majorHAnsi"/>
          <w:sz w:val="20"/>
          <w:szCs w:val="20"/>
        </w:rPr>
        <w:t xml:space="preserve"> of this form</w:t>
      </w:r>
      <w:r w:rsidRPr="00194A44">
        <w:rPr>
          <w:rFonts w:asciiTheme="majorHAnsi" w:hAnsiTheme="majorHAnsi" w:cstheme="majorHAnsi"/>
          <w:sz w:val="20"/>
          <w:szCs w:val="20"/>
        </w:rPr>
        <w:t xml:space="preserve"> </w:t>
      </w:r>
      <w:r w:rsidR="00E029D1">
        <w:rPr>
          <w:rFonts w:asciiTheme="majorHAnsi" w:hAnsiTheme="majorHAnsi" w:cstheme="majorHAnsi"/>
          <w:sz w:val="20"/>
          <w:szCs w:val="20"/>
        </w:rPr>
        <w:t xml:space="preserve">with the required evidence </w:t>
      </w:r>
      <w:r w:rsidRPr="00194A44">
        <w:rPr>
          <w:rFonts w:asciiTheme="majorHAnsi" w:hAnsiTheme="majorHAnsi" w:cstheme="majorHAnsi"/>
          <w:sz w:val="20"/>
          <w:szCs w:val="20"/>
        </w:rPr>
        <w:t>and submit with your online application</w:t>
      </w:r>
    </w:p>
    <w:p w14:paraId="18DA15E3" w14:textId="083C4E6D" w:rsidR="00194A44" w:rsidRPr="00194A44" w:rsidRDefault="00194A44" w:rsidP="00194A44">
      <w:pPr>
        <w:pStyle w:val="ListParagraph"/>
        <w:numPr>
          <w:ilvl w:val="0"/>
          <w:numId w:val="15"/>
        </w:numPr>
        <w:rPr>
          <w:rFonts w:asciiTheme="majorHAnsi" w:hAnsiTheme="majorHAnsi" w:cstheme="majorHAnsi"/>
          <w:sz w:val="20"/>
          <w:szCs w:val="20"/>
        </w:rPr>
      </w:pPr>
      <w:r w:rsidRPr="00194A44">
        <w:rPr>
          <w:rFonts w:asciiTheme="majorHAnsi" w:hAnsiTheme="majorHAnsi" w:cstheme="majorHAnsi"/>
          <w:sz w:val="20"/>
          <w:szCs w:val="20"/>
        </w:rPr>
        <w:t xml:space="preserve">Your eligibility for </w:t>
      </w:r>
      <w:r w:rsidR="002C2ACD">
        <w:rPr>
          <w:rFonts w:asciiTheme="majorHAnsi" w:hAnsiTheme="majorHAnsi" w:cstheme="majorHAnsi"/>
          <w:sz w:val="20"/>
          <w:szCs w:val="20"/>
        </w:rPr>
        <w:t>Knowledge Recognition</w:t>
      </w:r>
      <w:r w:rsidRPr="00194A44">
        <w:rPr>
          <w:rFonts w:asciiTheme="majorHAnsi" w:hAnsiTheme="majorHAnsi" w:cstheme="majorHAnsi"/>
          <w:sz w:val="20"/>
          <w:szCs w:val="20"/>
        </w:rPr>
        <w:t xml:space="preserve"> will be discussed in your pre-enrolment interview with a Course Coordinator </w:t>
      </w:r>
    </w:p>
    <w:p w14:paraId="018661C9" w14:textId="1D211C7B" w:rsidR="00194A44" w:rsidRPr="00194A44" w:rsidRDefault="00194A44" w:rsidP="00194A44">
      <w:pPr>
        <w:pStyle w:val="ListParagraph"/>
        <w:numPr>
          <w:ilvl w:val="0"/>
          <w:numId w:val="15"/>
        </w:numPr>
        <w:rPr>
          <w:rFonts w:asciiTheme="majorHAnsi" w:hAnsiTheme="majorHAnsi" w:cstheme="majorHAnsi"/>
          <w:sz w:val="20"/>
          <w:szCs w:val="20"/>
        </w:rPr>
      </w:pPr>
      <w:r w:rsidRPr="00194A44">
        <w:rPr>
          <w:rFonts w:asciiTheme="majorHAnsi" w:hAnsiTheme="majorHAnsi" w:cstheme="majorHAnsi"/>
          <w:sz w:val="20"/>
          <w:szCs w:val="20"/>
        </w:rPr>
        <w:t xml:space="preserve">If the </w:t>
      </w:r>
      <w:r w:rsidR="002C2ACD">
        <w:rPr>
          <w:rFonts w:asciiTheme="majorHAnsi" w:hAnsiTheme="majorHAnsi" w:cstheme="majorHAnsi"/>
          <w:sz w:val="20"/>
          <w:szCs w:val="20"/>
        </w:rPr>
        <w:t>Knowledge Recognition</w:t>
      </w:r>
      <w:r w:rsidRPr="00194A44">
        <w:rPr>
          <w:rFonts w:asciiTheme="majorHAnsi" w:hAnsiTheme="majorHAnsi" w:cstheme="majorHAnsi"/>
          <w:sz w:val="20"/>
          <w:szCs w:val="20"/>
        </w:rPr>
        <w:t xml:space="preserve"> process is approved by the Course Coordinator, </w:t>
      </w:r>
      <w:r w:rsidR="002C2ACD">
        <w:rPr>
          <w:rFonts w:asciiTheme="majorHAnsi" w:hAnsiTheme="majorHAnsi" w:cstheme="majorHAnsi"/>
          <w:sz w:val="20"/>
          <w:szCs w:val="20"/>
        </w:rPr>
        <w:t>the candidate</w:t>
      </w:r>
      <w:r w:rsidRPr="00194A44">
        <w:rPr>
          <w:rFonts w:asciiTheme="majorHAnsi" w:hAnsiTheme="majorHAnsi" w:cstheme="majorHAnsi"/>
          <w:sz w:val="20"/>
          <w:szCs w:val="20"/>
        </w:rPr>
        <w:t xml:space="preserve"> will be required to sit a</w:t>
      </w:r>
      <w:r w:rsidR="00F661FE">
        <w:rPr>
          <w:rFonts w:asciiTheme="majorHAnsi" w:hAnsiTheme="majorHAnsi" w:cstheme="majorHAnsi"/>
          <w:sz w:val="20"/>
          <w:szCs w:val="20"/>
        </w:rPr>
        <w:t>n</w:t>
      </w:r>
      <w:r w:rsidR="002C2ACD">
        <w:rPr>
          <w:rFonts w:asciiTheme="majorHAnsi" w:hAnsiTheme="majorHAnsi" w:cstheme="majorHAnsi"/>
          <w:sz w:val="20"/>
          <w:szCs w:val="20"/>
        </w:rPr>
        <w:t xml:space="preserve"> online</w:t>
      </w:r>
      <w:r w:rsidRPr="00194A44">
        <w:rPr>
          <w:rFonts w:asciiTheme="majorHAnsi" w:hAnsiTheme="majorHAnsi" w:cstheme="majorHAnsi"/>
          <w:sz w:val="20"/>
          <w:szCs w:val="20"/>
        </w:rPr>
        <w:t xml:space="preserve"> </w:t>
      </w:r>
      <w:r w:rsidR="00F661FE">
        <w:rPr>
          <w:rFonts w:asciiTheme="majorHAnsi" w:hAnsiTheme="majorHAnsi" w:cstheme="majorHAnsi"/>
          <w:sz w:val="20"/>
          <w:szCs w:val="20"/>
        </w:rPr>
        <w:t xml:space="preserve">pre-assessment test </w:t>
      </w:r>
      <w:r w:rsidRPr="00194A44">
        <w:rPr>
          <w:rFonts w:asciiTheme="majorHAnsi" w:hAnsiTheme="majorHAnsi" w:cstheme="majorHAnsi"/>
          <w:sz w:val="20"/>
          <w:szCs w:val="20"/>
        </w:rPr>
        <w:t xml:space="preserve">for the </w:t>
      </w:r>
      <w:r w:rsidR="002C2ACD">
        <w:rPr>
          <w:rFonts w:asciiTheme="majorHAnsi" w:hAnsiTheme="majorHAnsi" w:cstheme="majorHAnsi"/>
          <w:sz w:val="20"/>
          <w:szCs w:val="20"/>
        </w:rPr>
        <w:t xml:space="preserve">specific </w:t>
      </w:r>
      <w:r w:rsidRPr="00194A44">
        <w:rPr>
          <w:rFonts w:asciiTheme="majorHAnsi" w:hAnsiTheme="majorHAnsi" w:cstheme="majorHAnsi"/>
          <w:sz w:val="20"/>
          <w:szCs w:val="20"/>
        </w:rPr>
        <w:t>unit(s). The purpose of the assessment is to establish current knowledge level on the unit’s topic</w:t>
      </w:r>
    </w:p>
    <w:p w14:paraId="1B6217F7" w14:textId="11EBB31A" w:rsidR="00194A44" w:rsidRDefault="002C2ACD" w:rsidP="00194A44">
      <w:pPr>
        <w:pStyle w:val="ListParagraph"/>
        <w:numPr>
          <w:ilvl w:val="0"/>
          <w:numId w:val="15"/>
        </w:numPr>
        <w:rPr>
          <w:rFonts w:asciiTheme="majorHAnsi" w:hAnsiTheme="majorHAnsi" w:cstheme="majorHAnsi"/>
          <w:sz w:val="20"/>
          <w:szCs w:val="20"/>
        </w:rPr>
      </w:pPr>
      <w:r>
        <w:rPr>
          <w:rFonts w:asciiTheme="majorHAnsi" w:hAnsiTheme="majorHAnsi" w:cstheme="majorHAnsi"/>
          <w:sz w:val="20"/>
          <w:szCs w:val="20"/>
        </w:rPr>
        <w:t>Upon successful completion of the</w:t>
      </w:r>
      <w:r w:rsidR="00194A44" w:rsidRPr="00194A44">
        <w:rPr>
          <w:rFonts w:asciiTheme="majorHAnsi" w:hAnsiTheme="majorHAnsi" w:cstheme="majorHAnsi"/>
          <w:sz w:val="20"/>
          <w:szCs w:val="20"/>
        </w:rPr>
        <w:t xml:space="preserve"> </w:t>
      </w:r>
      <w:r w:rsidR="009E5807">
        <w:rPr>
          <w:rFonts w:asciiTheme="majorHAnsi" w:hAnsiTheme="majorHAnsi" w:cstheme="majorHAnsi"/>
          <w:sz w:val="20"/>
          <w:szCs w:val="20"/>
        </w:rPr>
        <w:t>online</w:t>
      </w:r>
      <w:r w:rsidR="009E5807" w:rsidRPr="00194A44">
        <w:rPr>
          <w:rFonts w:asciiTheme="majorHAnsi" w:hAnsiTheme="majorHAnsi" w:cstheme="majorHAnsi"/>
          <w:sz w:val="20"/>
          <w:szCs w:val="20"/>
        </w:rPr>
        <w:t xml:space="preserve"> </w:t>
      </w:r>
      <w:r w:rsidR="009E5807">
        <w:rPr>
          <w:rFonts w:asciiTheme="majorHAnsi" w:hAnsiTheme="majorHAnsi" w:cstheme="majorHAnsi"/>
          <w:sz w:val="20"/>
          <w:szCs w:val="20"/>
        </w:rPr>
        <w:t>pre-assessment test</w:t>
      </w:r>
      <w:r w:rsidR="00194A44" w:rsidRPr="00194A44">
        <w:rPr>
          <w:rFonts w:asciiTheme="majorHAnsi" w:hAnsiTheme="majorHAnsi" w:cstheme="majorHAnsi"/>
          <w:sz w:val="20"/>
          <w:szCs w:val="20"/>
        </w:rPr>
        <w:t xml:space="preserve">, additional assessments and/or </w:t>
      </w:r>
      <w:r>
        <w:rPr>
          <w:rFonts w:asciiTheme="majorHAnsi" w:hAnsiTheme="majorHAnsi" w:cstheme="majorHAnsi"/>
          <w:sz w:val="20"/>
          <w:szCs w:val="20"/>
        </w:rPr>
        <w:t>knowledge</w:t>
      </w:r>
      <w:r w:rsidR="00194A44" w:rsidRPr="00194A44">
        <w:rPr>
          <w:rFonts w:asciiTheme="majorHAnsi" w:hAnsiTheme="majorHAnsi" w:cstheme="majorHAnsi"/>
          <w:sz w:val="20"/>
          <w:szCs w:val="20"/>
        </w:rPr>
        <w:t xml:space="preserve"> evidence will be requested</w:t>
      </w:r>
      <w:r>
        <w:rPr>
          <w:rFonts w:asciiTheme="majorHAnsi" w:hAnsiTheme="majorHAnsi" w:cstheme="majorHAnsi"/>
          <w:sz w:val="20"/>
          <w:szCs w:val="20"/>
        </w:rPr>
        <w:t xml:space="preserve"> </w:t>
      </w:r>
    </w:p>
    <w:p w14:paraId="7EDA06E5" w14:textId="01E09367" w:rsidR="002C2ACD" w:rsidRDefault="002C2ACD" w:rsidP="00194A44">
      <w:pPr>
        <w:pStyle w:val="ListParagraph"/>
        <w:numPr>
          <w:ilvl w:val="0"/>
          <w:numId w:val="15"/>
        </w:numPr>
        <w:rPr>
          <w:rFonts w:asciiTheme="majorHAnsi" w:hAnsiTheme="majorHAnsi" w:cstheme="majorHAnsi"/>
          <w:sz w:val="20"/>
          <w:szCs w:val="20"/>
        </w:rPr>
      </w:pPr>
      <w:r>
        <w:rPr>
          <w:rFonts w:asciiTheme="majorHAnsi" w:hAnsiTheme="majorHAnsi" w:cstheme="majorHAnsi"/>
          <w:sz w:val="20"/>
          <w:szCs w:val="20"/>
        </w:rPr>
        <w:t xml:space="preserve">If the candidate fails the </w:t>
      </w:r>
      <w:r w:rsidR="00F661FE">
        <w:rPr>
          <w:rFonts w:asciiTheme="majorHAnsi" w:hAnsiTheme="majorHAnsi" w:cstheme="majorHAnsi"/>
          <w:sz w:val="20"/>
          <w:szCs w:val="20"/>
        </w:rPr>
        <w:t>online</w:t>
      </w:r>
      <w:r w:rsidR="00F661FE" w:rsidRPr="00194A44">
        <w:rPr>
          <w:rFonts w:asciiTheme="majorHAnsi" w:hAnsiTheme="majorHAnsi" w:cstheme="majorHAnsi"/>
          <w:sz w:val="20"/>
          <w:szCs w:val="20"/>
        </w:rPr>
        <w:t xml:space="preserve"> </w:t>
      </w:r>
      <w:r w:rsidR="00F661FE">
        <w:rPr>
          <w:rFonts w:asciiTheme="majorHAnsi" w:hAnsiTheme="majorHAnsi" w:cstheme="majorHAnsi"/>
          <w:sz w:val="20"/>
          <w:szCs w:val="20"/>
        </w:rPr>
        <w:t>pre-assessment test</w:t>
      </w:r>
      <w:r>
        <w:rPr>
          <w:rFonts w:asciiTheme="majorHAnsi" w:hAnsiTheme="majorHAnsi" w:cstheme="majorHAnsi"/>
          <w:sz w:val="20"/>
          <w:szCs w:val="20"/>
        </w:rPr>
        <w:t>, the Knowledge Recognition process will cease and the candidate will be advised to enroll in the unit(s).</w:t>
      </w:r>
    </w:p>
    <w:p w14:paraId="00A4DB44" w14:textId="7DF917D2" w:rsidR="00BF08B5" w:rsidRPr="0092778B" w:rsidRDefault="00BF08B5" w:rsidP="00BF08B5">
      <w:pPr>
        <w:rPr>
          <w:rFonts w:asciiTheme="majorHAnsi" w:hAnsiTheme="majorHAnsi" w:cstheme="majorHAnsi"/>
          <w:color w:val="D76094"/>
          <w:sz w:val="20"/>
          <w:szCs w:val="20"/>
        </w:rPr>
      </w:pPr>
    </w:p>
    <w:p w14:paraId="2084D9A6" w14:textId="71A337CF" w:rsidR="00BF08B5" w:rsidRPr="00C15533" w:rsidRDefault="00BF08B5" w:rsidP="006D60D8">
      <w:pPr>
        <w:pStyle w:val="ListParagraph"/>
        <w:widowControl w:val="0"/>
        <w:numPr>
          <w:ilvl w:val="0"/>
          <w:numId w:val="18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before="60" w:after="60" w:line="276" w:lineRule="auto"/>
        <w:jc w:val="both"/>
        <w:rPr>
          <w:rFonts w:ascii="Calibri" w:hAnsi="Calibri"/>
          <w:b/>
          <w:bCs/>
          <w:color w:val="E27222"/>
        </w:rPr>
      </w:pPr>
      <w:r w:rsidRPr="00C15533">
        <w:rPr>
          <w:rFonts w:ascii="Calibri" w:hAnsi="Calibri"/>
          <w:b/>
          <w:bCs/>
          <w:color w:val="E27222"/>
        </w:rPr>
        <w:t xml:space="preserve">Credit Transfer  </w:t>
      </w:r>
    </w:p>
    <w:p w14:paraId="5D664118" w14:textId="425319A4" w:rsidR="00BF08B5" w:rsidRPr="00BB322C" w:rsidRDefault="00BF08B5" w:rsidP="00BF08B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before="60" w:after="60" w:line="276" w:lineRule="auto"/>
        <w:rPr>
          <w:rFonts w:ascii="Calibri" w:hAnsi="Calibri"/>
          <w:sz w:val="20"/>
        </w:rPr>
      </w:pPr>
      <w:r>
        <w:rPr>
          <w:rFonts w:ascii="Calibri" w:hAnsi="Calibri"/>
          <w:sz w:val="20"/>
        </w:rPr>
        <w:t>Credit Transfer is applicable if the applicant has</w:t>
      </w:r>
      <w:r w:rsidRPr="00BB322C">
        <w:rPr>
          <w:rFonts w:ascii="Calibri" w:hAnsi="Calibri"/>
          <w:sz w:val="20"/>
        </w:rPr>
        <w:t xml:space="preserve"> completed a unit(s) at another learning facility (eg. University</w:t>
      </w:r>
      <w:r>
        <w:rPr>
          <w:rFonts w:ascii="Calibri" w:hAnsi="Calibri"/>
          <w:sz w:val="20"/>
        </w:rPr>
        <w:t xml:space="preserve"> or TAFE</w:t>
      </w:r>
      <w:r w:rsidRPr="00BB322C">
        <w:rPr>
          <w:rFonts w:ascii="Calibri" w:hAnsi="Calibri"/>
          <w:sz w:val="20"/>
        </w:rPr>
        <w:t xml:space="preserve">), which are </w:t>
      </w:r>
      <w:r w:rsidRPr="00BF08B5">
        <w:rPr>
          <w:rFonts w:ascii="Calibri" w:hAnsi="Calibri"/>
          <w:sz w:val="20"/>
          <w:u w:val="single"/>
        </w:rPr>
        <w:t>identical</w:t>
      </w:r>
      <w:r w:rsidRPr="00BB322C">
        <w:rPr>
          <w:rFonts w:ascii="Calibri" w:hAnsi="Calibri"/>
          <w:sz w:val="20"/>
        </w:rPr>
        <w:t xml:space="preserve"> to the competency standards an</w:t>
      </w:r>
      <w:r w:rsidR="0092778B">
        <w:rPr>
          <w:rFonts w:ascii="Calibri" w:hAnsi="Calibri"/>
          <w:sz w:val="20"/>
        </w:rPr>
        <w:t>d learning outcomes in the AC</w:t>
      </w:r>
      <w:r w:rsidR="0063788F">
        <w:rPr>
          <w:rFonts w:ascii="Calibri" w:hAnsi="Calibri"/>
          <w:sz w:val="20"/>
        </w:rPr>
        <w:t>SM</w:t>
      </w:r>
      <w:r w:rsidRPr="00BB322C">
        <w:rPr>
          <w:rFonts w:ascii="Calibri" w:hAnsi="Calibri"/>
          <w:sz w:val="20"/>
        </w:rPr>
        <w:t xml:space="preserve"> unit(s). </w:t>
      </w:r>
    </w:p>
    <w:p w14:paraId="36DC29C9" w14:textId="77777777" w:rsidR="00BF08B5" w:rsidRPr="00BB322C" w:rsidRDefault="00BF08B5" w:rsidP="00BF08B5">
      <w:pPr>
        <w:spacing w:before="60" w:after="60" w:line="276" w:lineRule="auto"/>
        <w:rPr>
          <w:rFonts w:ascii="Calibri" w:hAnsi="Calibri"/>
          <w:sz w:val="20"/>
        </w:rPr>
      </w:pPr>
    </w:p>
    <w:p w14:paraId="1C9B96F9" w14:textId="66E6555F" w:rsidR="00BF08B5" w:rsidRPr="00C07B79" w:rsidRDefault="00BF08B5" w:rsidP="00BF08B5">
      <w:pPr>
        <w:rPr>
          <w:rFonts w:asciiTheme="majorHAnsi" w:hAnsiTheme="majorHAnsi" w:cstheme="majorHAnsi"/>
          <w:b/>
          <w:bCs/>
          <w:sz w:val="20"/>
          <w:szCs w:val="20"/>
        </w:rPr>
      </w:pPr>
      <w:r w:rsidRPr="00C07B79">
        <w:rPr>
          <w:rFonts w:asciiTheme="majorHAnsi" w:hAnsiTheme="majorHAnsi" w:cstheme="majorHAnsi"/>
          <w:b/>
          <w:bCs/>
          <w:sz w:val="20"/>
          <w:szCs w:val="20"/>
        </w:rPr>
        <w:t>To apply for Credit Transfer, you be will required to:</w:t>
      </w:r>
    </w:p>
    <w:p w14:paraId="2D660CC8" w14:textId="77777777" w:rsidR="00C07B79" w:rsidRDefault="00C07B79" w:rsidP="00BF08B5">
      <w:pPr>
        <w:rPr>
          <w:rFonts w:asciiTheme="majorHAnsi" w:hAnsiTheme="majorHAnsi" w:cstheme="majorHAnsi"/>
          <w:sz w:val="20"/>
          <w:szCs w:val="20"/>
        </w:rPr>
      </w:pPr>
    </w:p>
    <w:p w14:paraId="3B902EE6" w14:textId="75047493" w:rsidR="00C07B79" w:rsidRDefault="00C07B79" w:rsidP="00C07B79">
      <w:pPr>
        <w:pStyle w:val="ListParagraph"/>
        <w:numPr>
          <w:ilvl w:val="0"/>
          <w:numId w:val="16"/>
        </w:numPr>
        <w:rPr>
          <w:rFonts w:asciiTheme="majorHAnsi" w:hAnsiTheme="majorHAnsi" w:cstheme="majorHAnsi"/>
          <w:sz w:val="20"/>
          <w:szCs w:val="20"/>
        </w:rPr>
      </w:pPr>
      <w:r>
        <w:rPr>
          <w:rFonts w:asciiTheme="majorHAnsi" w:hAnsiTheme="majorHAnsi" w:cstheme="majorHAnsi"/>
          <w:sz w:val="20"/>
          <w:szCs w:val="20"/>
        </w:rPr>
        <w:t>Complete page</w:t>
      </w:r>
      <w:r w:rsidR="0004231E">
        <w:rPr>
          <w:rFonts w:asciiTheme="majorHAnsi" w:hAnsiTheme="majorHAnsi" w:cstheme="majorHAnsi"/>
          <w:sz w:val="20"/>
          <w:szCs w:val="20"/>
        </w:rPr>
        <w:t>s</w:t>
      </w:r>
      <w:r>
        <w:rPr>
          <w:rFonts w:asciiTheme="majorHAnsi" w:hAnsiTheme="majorHAnsi" w:cstheme="majorHAnsi"/>
          <w:sz w:val="20"/>
          <w:szCs w:val="20"/>
        </w:rPr>
        <w:t xml:space="preserve"> 3</w:t>
      </w:r>
      <w:r w:rsidR="0004231E">
        <w:rPr>
          <w:rFonts w:asciiTheme="majorHAnsi" w:hAnsiTheme="majorHAnsi" w:cstheme="majorHAnsi"/>
          <w:sz w:val="20"/>
          <w:szCs w:val="20"/>
        </w:rPr>
        <w:t>-4</w:t>
      </w:r>
      <w:r>
        <w:rPr>
          <w:rFonts w:asciiTheme="majorHAnsi" w:hAnsiTheme="majorHAnsi" w:cstheme="majorHAnsi"/>
          <w:sz w:val="20"/>
          <w:szCs w:val="20"/>
        </w:rPr>
        <w:t xml:space="preserve"> of this form</w:t>
      </w:r>
      <w:r w:rsidRPr="00194A44">
        <w:rPr>
          <w:rFonts w:asciiTheme="majorHAnsi" w:hAnsiTheme="majorHAnsi" w:cstheme="majorHAnsi"/>
          <w:sz w:val="20"/>
          <w:szCs w:val="20"/>
        </w:rPr>
        <w:t xml:space="preserve"> and submit with your online application</w:t>
      </w:r>
    </w:p>
    <w:p w14:paraId="5DD3E85C" w14:textId="430661E5" w:rsidR="00BF08B5" w:rsidRPr="00C07B79" w:rsidRDefault="00C07B79" w:rsidP="00C07B79">
      <w:pPr>
        <w:pStyle w:val="ListParagraph"/>
        <w:numPr>
          <w:ilvl w:val="0"/>
          <w:numId w:val="16"/>
        </w:numPr>
        <w:rPr>
          <w:rFonts w:asciiTheme="majorHAnsi" w:hAnsiTheme="majorHAnsi" w:cstheme="majorHAnsi"/>
          <w:sz w:val="20"/>
          <w:szCs w:val="20"/>
        </w:rPr>
      </w:pPr>
      <w:r>
        <w:rPr>
          <w:rFonts w:asciiTheme="majorHAnsi" w:hAnsiTheme="majorHAnsi" w:cstheme="majorHAnsi"/>
          <w:sz w:val="20"/>
          <w:szCs w:val="20"/>
        </w:rPr>
        <w:t xml:space="preserve">Provide evidence of completed courses/unit eg. </w:t>
      </w:r>
      <w:r w:rsidR="00BF08B5" w:rsidRPr="00C07B79">
        <w:rPr>
          <w:rFonts w:ascii="Calibri" w:hAnsi="Calibri"/>
          <w:sz w:val="20"/>
        </w:rPr>
        <w:t>Statement of Academic Record</w:t>
      </w:r>
      <w:r>
        <w:rPr>
          <w:rFonts w:ascii="Calibri" w:hAnsi="Calibri"/>
          <w:sz w:val="20"/>
        </w:rPr>
        <w:t>/</w:t>
      </w:r>
      <w:r w:rsidR="00BF08B5" w:rsidRPr="00C07B79">
        <w:rPr>
          <w:rFonts w:ascii="Calibri" w:hAnsi="Calibri"/>
          <w:sz w:val="20"/>
        </w:rPr>
        <w:t>Degree</w:t>
      </w:r>
      <w:r>
        <w:rPr>
          <w:rFonts w:ascii="Calibri" w:hAnsi="Calibri"/>
          <w:sz w:val="20"/>
        </w:rPr>
        <w:t>/</w:t>
      </w:r>
      <w:r w:rsidR="00BF08B5" w:rsidRPr="00C07B79">
        <w:rPr>
          <w:rFonts w:ascii="Calibri" w:hAnsi="Calibri"/>
          <w:sz w:val="20"/>
        </w:rPr>
        <w:t xml:space="preserve">diplomas etc. </w:t>
      </w:r>
    </w:p>
    <w:p w14:paraId="206B350C" w14:textId="1F47A53A" w:rsidR="00BF08B5" w:rsidRDefault="00BF08B5" w:rsidP="00BB322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before="60" w:after="60" w:line="276" w:lineRule="auto"/>
        <w:jc w:val="both"/>
        <w:outlineLvl w:val="0"/>
        <w:rPr>
          <w:rFonts w:asciiTheme="majorHAnsi" w:hAnsiTheme="majorHAnsi" w:cstheme="majorHAnsi"/>
          <w:sz w:val="20"/>
          <w:szCs w:val="20"/>
        </w:rPr>
      </w:pPr>
    </w:p>
    <w:p w14:paraId="1A9A723F" w14:textId="55CFB2E0" w:rsidR="00DF6663" w:rsidRPr="00DF6663" w:rsidRDefault="00DF6663" w:rsidP="00BB322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before="60" w:after="60" w:line="276" w:lineRule="auto"/>
        <w:jc w:val="both"/>
        <w:outlineLvl w:val="0"/>
        <w:rPr>
          <w:rFonts w:asciiTheme="majorHAnsi" w:hAnsiTheme="majorHAnsi" w:cstheme="majorHAnsi"/>
          <w:b/>
          <w:bCs/>
          <w:sz w:val="20"/>
          <w:szCs w:val="20"/>
        </w:rPr>
      </w:pPr>
      <w:r w:rsidRPr="00DF6663">
        <w:rPr>
          <w:rFonts w:asciiTheme="majorHAnsi" w:hAnsiTheme="majorHAnsi" w:cstheme="majorHAnsi"/>
          <w:b/>
          <w:bCs/>
          <w:sz w:val="20"/>
          <w:szCs w:val="20"/>
        </w:rPr>
        <w:t>Fees Associated with RPL</w:t>
      </w:r>
    </w:p>
    <w:p w14:paraId="74A0C676" w14:textId="24D69E03" w:rsidR="001C4A7A" w:rsidRDefault="00BF08B5" w:rsidP="00BB322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before="60" w:after="60" w:line="276" w:lineRule="auto"/>
        <w:jc w:val="both"/>
        <w:outlineLvl w:val="0"/>
        <w:rPr>
          <w:rFonts w:ascii="Calibri" w:hAnsi="Calibri"/>
          <w:sz w:val="20"/>
          <w:szCs w:val="20"/>
        </w:rPr>
      </w:pPr>
      <w:r w:rsidRPr="00C15533">
        <w:rPr>
          <w:rFonts w:ascii="Calibri" w:hAnsi="Calibri"/>
          <w:b/>
          <w:bCs/>
          <w:color w:val="E27222"/>
          <w:sz w:val="20"/>
          <w:szCs w:val="20"/>
        </w:rPr>
        <w:t>Skills Recognition</w:t>
      </w:r>
      <w:r w:rsidRPr="00BE48E6">
        <w:rPr>
          <w:rFonts w:ascii="Calibri" w:hAnsi="Calibri"/>
          <w:b/>
          <w:bCs/>
          <w:color w:val="8547AD"/>
          <w:sz w:val="20"/>
          <w:szCs w:val="20"/>
        </w:rPr>
        <w:t>:</w:t>
      </w:r>
      <w:r w:rsidRPr="00BE48E6">
        <w:rPr>
          <w:rFonts w:ascii="Calibri" w:hAnsi="Calibri"/>
          <w:color w:val="8547AD"/>
          <w:sz w:val="20"/>
          <w:szCs w:val="20"/>
        </w:rPr>
        <w:t xml:space="preserve"> </w:t>
      </w:r>
      <w:r>
        <w:rPr>
          <w:rFonts w:ascii="Calibri" w:hAnsi="Calibri"/>
          <w:sz w:val="20"/>
          <w:szCs w:val="20"/>
        </w:rPr>
        <w:t>Skills Assessments are conducted on a one-to-one basis</w:t>
      </w:r>
      <w:r w:rsidR="00F112A5">
        <w:rPr>
          <w:rFonts w:ascii="Calibri" w:hAnsi="Calibri"/>
          <w:sz w:val="20"/>
          <w:szCs w:val="20"/>
        </w:rPr>
        <w:t>. Time is dependent on the units requested for RPL.</w:t>
      </w:r>
      <w:r>
        <w:rPr>
          <w:rFonts w:ascii="Calibri" w:hAnsi="Calibri"/>
          <w:sz w:val="20"/>
          <w:szCs w:val="20"/>
        </w:rPr>
        <w:t xml:space="preserve"> The fee is 50% of the fee stated fee for the </w:t>
      </w:r>
      <w:r w:rsidR="00F112A5">
        <w:rPr>
          <w:rFonts w:ascii="Calibri" w:hAnsi="Calibri"/>
          <w:sz w:val="20"/>
          <w:szCs w:val="20"/>
        </w:rPr>
        <w:t>Remedial massage course c</w:t>
      </w:r>
      <w:r>
        <w:rPr>
          <w:rFonts w:ascii="Calibri" w:hAnsi="Calibri"/>
          <w:sz w:val="20"/>
          <w:szCs w:val="20"/>
        </w:rPr>
        <w:t>luster</w:t>
      </w:r>
      <w:r w:rsidR="00F112A5">
        <w:rPr>
          <w:rFonts w:ascii="Calibri" w:hAnsi="Calibri"/>
          <w:sz w:val="20"/>
          <w:szCs w:val="20"/>
        </w:rPr>
        <w:t>.</w:t>
      </w:r>
      <w:r>
        <w:rPr>
          <w:rFonts w:ascii="Calibri" w:hAnsi="Calibri"/>
          <w:sz w:val="20"/>
          <w:szCs w:val="20"/>
        </w:rPr>
        <w:t xml:space="preserve"> </w:t>
      </w:r>
    </w:p>
    <w:p w14:paraId="3D930FA7" w14:textId="5878A750" w:rsidR="009357E5" w:rsidRDefault="00271C86" w:rsidP="00BB322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before="60" w:after="60" w:line="276" w:lineRule="auto"/>
        <w:jc w:val="both"/>
        <w:outlineLvl w:val="0"/>
        <w:rPr>
          <w:rFonts w:ascii="Calibri" w:hAnsi="Calibri"/>
          <w:sz w:val="20"/>
          <w:szCs w:val="20"/>
        </w:rPr>
      </w:pPr>
      <w:r w:rsidRPr="001C4A7A">
        <w:rPr>
          <w:rFonts w:ascii="Calibri" w:hAnsi="Calibri"/>
          <w:b/>
          <w:bCs/>
          <w:i/>
          <w:iCs/>
          <w:sz w:val="20"/>
          <w:szCs w:val="20"/>
        </w:rPr>
        <w:t>Please note</w:t>
      </w:r>
      <w:r w:rsidRPr="001C4A7A">
        <w:rPr>
          <w:rFonts w:ascii="Calibri" w:hAnsi="Calibri"/>
          <w:b/>
          <w:bCs/>
          <w:sz w:val="20"/>
          <w:szCs w:val="20"/>
        </w:rPr>
        <w:t>:</w:t>
      </w:r>
      <w:r>
        <w:rPr>
          <w:rFonts w:ascii="Calibri" w:hAnsi="Calibri"/>
          <w:sz w:val="20"/>
          <w:szCs w:val="20"/>
        </w:rPr>
        <w:t xml:space="preserve"> If the candidate cannot demonstrate all required clinical competencies, additional training and assessment will be required. This will incur an additional fee and extend the duration of the Skills Assessment. </w:t>
      </w:r>
    </w:p>
    <w:p w14:paraId="330C8804" w14:textId="02CACF75" w:rsidR="009357E5" w:rsidRPr="0092778B" w:rsidRDefault="009357E5" w:rsidP="00BB322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before="60" w:after="60" w:line="276" w:lineRule="auto"/>
        <w:jc w:val="both"/>
        <w:outlineLvl w:val="0"/>
        <w:rPr>
          <w:rFonts w:ascii="Calibri" w:hAnsi="Calibri"/>
          <w:color w:val="D76094"/>
          <w:sz w:val="20"/>
          <w:szCs w:val="20"/>
        </w:rPr>
      </w:pPr>
    </w:p>
    <w:p w14:paraId="3985725A" w14:textId="0C39BED0" w:rsidR="009357E5" w:rsidRDefault="009357E5" w:rsidP="00BB322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before="60" w:after="60" w:line="276" w:lineRule="auto"/>
        <w:jc w:val="both"/>
        <w:outlineLvl w:val="0"/>
        <w:rPr>
          <w:rFonts w:ascii="Calibri" w:hAnsi="Calibri"/>
          <w:sz w:val="20"/>
          <w:szCs w:val="20"/>
        </w:rPr>
      </w:pPr>
      <w:r w:rsidRPr="00C15533">
        <w:rPr>
          <w:rFonts w:ascii="Calibri" w:hAnsi="Calibri"/>
          <w:b/>
          <w:bCs/>
          <w:color w:val="E27222"/>
          <w:sz w:val="20"/>
          <w:szCs w:val="20"/>
        </w:rPr>
        <w:t>Knowledge Recognition</w:t>
      </w:r>
      <w:r w:rsidRPr="00BE48E6">
        <w:rPr>
          <w:rFonts w:ascii="Calibri" w:hAnsi="Calibri"/>
          <w:b/>
          <w:bCs/>
          <w:color w:val="8547AD"/>
          <w:sz w:val="20"/>
          <w:szCs w:val="20"/>
        </w:rPr>
        <w:t>:</w:t>
      </w:r>
      <w:r w:rsidRPr="00BE48E6">
        <w:rPr>
          <w:rFonts w:ascii="Calibri" w:hAnsi="Calibri"/>
          <w:color w:val="8547AD"/>
          <w:sz w:val="20"/>
          <w:szCs w:val="20"/>
        </w:rPr>
        <w:t xml:space="preserve"> </w:t>
      </w:r>
      <w:r>
        <w:rPr>
          <w:rFonts w:ascii="Calibri" w:hAnsi="Calibri"/>
          <w:sz w:val="20"/>
          <w:szCs w:val="20"/>
        </w:rPr>
        <w:t xml:space="preserve">The fee </w:t>
      </w:r>
      <w:r w:rsidR="001C4A7A">
        <w:rPr>
          <w:rFonts w:ascii="Calibri" w:hAnsi="Calibri"/>
          <w:sz w:val="20"/>
          <w:szCs w:val="20"/>
        </w:rPr>
        <w:t xml:space="preserve">for </w:t>
      </w:r>
      <w:r>
        <w:rPr>
          <w:rFonts w:ascii="Calibri" w:hAnsi="Calibri"/>
          <w:sz w:val="20"/>
          <w:szCs w:val="20"/>
        </w:rPr>
        <w:t xml:space="preserve">Knowledge Recognition is 50% of the stated fee of the unit. </w:t>
      </w:r>
      <w:r w:rsidR="001C4A7A">
        <w:rPr>
          <w:rFonts w:ascii="Calibri" w:hAnsi="Calibri"/>
          <w:sz w:val="20"/>
          <w:szCs w:val="20"/>
        </w:rPr>
        <w:t>If the applicant does not successfully compete the o</w:t>
      </w:r>
      <w:r w:rsidR="00F112A5">
        <w:rPr>
          <w:rFonts w:ascii="Calibri" w:hAnsi="Calibri"/>
          <w:sz w:val="20"/>
          <w:szCs w:val="20"/>
        </w:rPr>
        <w:t>nline pre-assessment test, the K</w:t>
      </w:r>
      <w:r w:rsidR="001C4A7A">
        <w:rPr>
          <w:rFonts w:ascii="Calibri" w:hAnsi="Calibri"/>
          <w:sz w:val="20"/>
          <w:szCs w:val="20"/>
        </w:rPr>
        <w:t xml:space="preserve">nowledge Recognition fee can be transferred to full unit payment. </w:t>
      </w:r>
    </w:p>
    <w:p w14:paraId="785EF5B5" w14:textId="3A1D7107" w:rsidR="00271C86" w:rsidRPr="0092778B" w:rsidRDefault="00271C86" w:rsidP="00BB322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before="60" w:after="60" w:line="276" w:lineRule="auto"/>
        <w:jc w:val="both"/>
        <w:outlineLvl w:val="0"/>
        <w:rPr>
          <w:rFonts w:ascii="Calibri" w:hAnsi="Calibri"/>
          <w:color w:val="D76094"/>
          <w:sz w:val="20"/>
          <w:szCs w:val="20"/>
        </w:rPr>
      </w:pPr>
    </w:p>
    <w:p w14:paraId="47876CE2" w14:textId="2FDF22B5" w:rsidR="006D60D8" w:rsidRDefault="009357E5" w:rsidP="00BB322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before="60" w:after="60" w:line="276" w:lineRule="auto"/>
        <w:jc w:val="both"/>
        <w:outlineLvl w:val="0"/>
        <w:rPr>
          <w:rFonts w:ascii="Calibri" w:hAnsi="Calibri"/>
          <w:sz w:val="20"/>
          <w:szCs w:val="20"/>
        </w:rPr>
      </w:pPr>
      <w:r w:rsidRPr="00C15533">
        <w:rPr>
          <w:rFonts w:ascii="Calibri" w:hAnsi="Calibri"/>
          <w:b/>
          <w:bCs/>
          <w:color w:val="E27222"/>
          <w:sz w:val="20"/>
          <w:szCs w:val="20"/>
        </w:rPr>
        <w:t>Credit Transfer</w:t>
      </w:r>
      <w:r w:rsidRPr="00BE48E6">
        <w:rPr>
          <w:rFonts w:ascii="Calibri" w:hAnsi="Calibri"/>
          <w:b/>
          <w:bCs/>
          <w:color w:val="8547AD"/>
          <w:sz w:val="20"/>
          <w:szCs w:val="20"/>
        </w:rPr>
        <w:t>:</w:t>
      </w:r>
      <w:r w:rsidRPr="00BE48E6">
        <w:rPr>
          <w:rFonts w:ascii="Calibri" w:hAnsi="Calibri"/>
          <w:color w:val="8547AD"/>
          <w:sz w:val="20"/>
          <w:szCs w:val="20"/>
        </w:rPr>
        <w:t xml:space="preserve"> </w:t>
      </w:r>
      <w:r>
        <w:rPr>
          <w:rFonts w:ascii="Calibri" w:hAnsi="Calibri"/>
          <w:sz w:val="20"/>
          <w:szCs w:val="20"/>
        </w:rPr>
        <w:t xml:space="preserve">There is usually no fee associated with a Credit Transfer. </w:t>
      </w:r>
      <w:r w:rsidR="006D60D8">
        <w:rPr>
          <w:rFonts w:ascii="Calibri" w:hAnsi="Calibri"/>
          <w:sz w:val="20"/>
          <w:szCs w:val="20"/>
        </w:rPr>
        <w:br w:type="page"/>
      </w:r>
    </w:p>
    <w:p w14:paraId="35744AA2" w14:textId="56EA9CB2" w:rsidR="00DC68DA" w:rsidRPr="0092778B" w:rsidRDefault="00DC68DA" w:rsidP="00271C86">
      <w:pPr>
        <w:rPr>
          <w:rFonts w:ascii="Calibri" w:hAnsi="Calibri"/>
          <w:b/>
          <w:color w:val="D76094"/>
        </w:rPr>
      </w:pPr>
    </w:p>
    <w:p w14:paraId="4AD71A6D" w14:textId="3E3617A5" w:rsidR="002D341F" w:rsidRPr="00C15533" w:rsidRDefault="00C15533" w:rsidP="00D22AF9">
      <w:pPr>
        <w:spacing w:line="276" w:lineRule="auto"/>
        <w:outlineLvl w:val="0"/>
        <w:rPr>
          <w:rFonts w:ascii="Calibri" w:hAnsi="Calibri"/>
          <w:color w:val="E27222"/>
          <w:sz w:val="32"/>
        </w:rPr>
      </w:pPr>
      <w:r>
        <w:rPr>
          <w:rFonts w:ascii="Calibri" w:hAnsi="Calibri"/>
          <w:color w:val="E27222"/>
          <w:sz w:val="32"/>
        </w:rPr>
        <w:t>ACSM</w:t>
      </w:r>
      <w:r w:rsidR="002D341F" w:rsidRPr="00C15533">
        <w:rPr>
          <w:rFonts w:ascii="Calibri" w:hAnsi="Calibri"/>
          <w:color w:val="E27222"/>
          <w:sz w:val="32"/>
        </w:rPr>
        <w:t xml:space="preserve"> </w:t>
      </w:r>
      <w:r w:rsidR="00CB68F5" w:rsidRPr="00C15533">
        <w:rPr>
          <w:rFonts w:ascii="Calibri" w:hAnsi="Calibri"/>
          <w:color w:val="E27222"/>
          <w:sz w:val="32"/>
        </w:rPr>
        <w:t xml:space="preserve">RPL </w:t>
      </w:r>
      <w:r w:rsidR="002D341F" w:rsidRPr="00C15533">
        <w:rPr>
          <w:rFonts w:ascii="Calibri" w:hAnsi="Calibri"/>
          <w:color w:val="E27222"/>
          <w:sz w:val="32"/>
        </w:rPr>
        <w:t>Application</w:t>
      </w:r>
      <w:r w:rsidR="00A214EE" w:rsidRPr="00C15533">
        <w:rPr>
          <w:rFonts w:ascii="Calibri" w:hAnsi="Calibri"/>
          <w:color w:val="E27222"/>
          <w:sz w:val="32"/>
        </w:rPr>
        <w:t xml:space="preserve"> Form</w:t>
      </w:r>
    </w:p>
    <w:p w14:paraId="7DBABC4A" w14:textId="77777777" w:rsidR="00A214EE" w:rsidRPr="00BB322C" w:rsidRDefault="00A214EE" w:rsidP="00D22AF9">
      <w:pPr>
        <w:pStyle w:val="BodyText"/>
        <w:rPr>
          <w:rFonts w:ascii="Calibri" w:hAnsi="Calibri"/>
          <w:b/>
          <w:sz w:val="10"/>
        </w:rPr>
      </w:pPr>
    </w:p>
    <w:p w14:paraId="05776C52" w14:textId="52FF9009" w:rsidR="00D22AF9" w:rsidRPr="00BB322C" w:rsidRDefault="002D341F" w:rsidP="00D22AF9">
      <w:pPr>
        <w:pStyle w:val="BodyText"/>
        <w:rPr>
          <w:rFonts w:ascii="Calibri" w:hAnsi="Calibri"/>
          <w:b/>
          <w:sz w:val="20"/>
        </w:rPr>
      </w:pPr>
      <w:r w:rsidRPr="00BB322C">
        <w:rPr>
          <w:rFonts w:ascii="Calibri" w:hAnsi="Calibri"/>
          <w:b/>
          <w:sz w:val="20"/>
        </w:rPr>
        <w:t>Please complete this form and return to</w:t>
      </w:r>
      <w:r w:rsidR="00D22AF9" w:rsidRPr="00BB322C">
        <w:rPr>
          <w:rFonts w:ascii="Calibri" w:hAnsi="Calibri"/>
          <w:b/>
          <w:sz w:val="20"/>
        </w:rPr>
        <w:t>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74"/>
        <w:gridCol w:w="4942"/>
      </w:tblGrid>
      <w:tr w:rsidR="00D22AF9" w:rsidRPr="00BB322C" w14:paraId="559FDBC7" w14:textId="77777777" w:rsidTr="006A16CC">
        <w:tc>
          <w:tcPr>
            <w:tcW w:w="5066" w:type="dxa"/>
          </w:tcPr>
          <w:p w14:paraId="55D9E0D5" w14:textId="735655BF" w:rsidR="00D22AF9" w:rsidRPr="00BB322C" w:rsidRDefault="0063788F" w:rsidP="00D22AF9">
            <w:pPr>
              <w:pStyle w:val="BodyText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Austral</w:t>
            </w:r>
            <w:r w:rsidR="009A2EA2">
              <w:rPr>
                <w:rFonts w:ascii="Calibri" w:hAnsi="Calibri"/>
                <w:sz w:val="18"/>
              </w:rPr>
              <w:t xml:space="preserve">ian College of </w:t>
            </w:r>
            <w:r w:rsidR="00C15533">
              <w:rPr>
                <w:rFonts w:ascii="Calibri" w:hAnsi="Calibri"/>
                <w:sz w:val="18"/>
              </w:rPr>
              <w:t>Specialist Make up</w:t>
            </w:r>
            <w:r w:rsidR="00485586">
              <w:rPr>
                <w:rFonts w:ascii="Calibri" w:hAnsi="Calibri"/>
                <w:sz w:val="18"/>
              </w:rPr>
              <w:t xml:space="preserve"> </w:t>
            </w:r>
          </w:p>
          <w:p w14:paraId="0EDB829D" w14:textId="77777777" w:rsidR="00D22AF9" w:rsidRPr="00BB322C" w:rsidRDefault="00D22AF9" w:rsidP="00D22AF9">
            <w:pPr>
              <w:pStyle w:val="BodyText"/>
              <w:rPr>
                <w:rFonts w:ascii="Calibri" w:hAnsi="Calibri"/>
                <w:sz w:val="18"/>
              </w:rPr>
            </w:pPr>
            <w:r w:rsidRPr="00BB322C">
              <w:rPr>
                <w:rFonts w:ascii="Calibri" w:hAnsi="Calibri"/>
                <w:sz w:val="18"/>
              </w:rPr>
              <w:t>60 Stirling Street Perth, WA, 6000</w:t>
            </w:r>
          </w:p>
          <w:p w14:paraId="0891AF07" w14:textId="280CD1EB" w:rsidR="006A16CC" w:rsidRPr="00BB322C" w:rsidRDefault="006A16CC" w:rsidP="00D22AF9">
            <w:pPr>
              <w:pStyle w:val="BodyText"/>
              <w:rPr>
                <w:rFonts w:ascii="Calibri" w:hAnsi="Calibri"/>
                <w:sz w:val="18"/>
              </w:rPr>
            </w:pPr>
          </w:p>
        </w:tc>
        <w:tc>
          <w:tcPr>
            <w:tcW w:w="5066" w:type="dxa"/>
          </w:tcPr>
          <w:p w14:paraId="1183448A" w14:textId="77777777" w:rsidR="00D22AF9" w:rsidRPr="00BB322C" w:rsidRDefault="00D22AF9" w:rsidP="00D353C2">
            <w:pPr>
              <w:pStyle w:val="BodyText"/>
              <w:rPr>
                <w:rFonts w:ascii="Calibri" w:hAnsi="Calibri"/>
                <w:sz w:val="18"/>
              </w:rPr>
            </w:pPr>
            <w:r w:rsidRPr="00BB322C">
              <w:rPr>
                <w:rFonts w:ascii="Calibri" w:hAnsi="Calibri"/>
                <w:sz w:val="18"/>
              </w:rPr>
              <w:t>P O Box 8477</w:t>
            </w:r>
          </w:p>
          <w:p w14:paraId="57F463A7" w14:textId="781DBDF2" w:rsidR="00D22AF9" w:rsidRPr="00BB322C" w:rsidRDefault="00D22AF9" w:rsidP="00D353C2">
            <w:pPr>
              <w:pStyle w:val="BodyText"/>
              <w:ind w:left="37" w:hanging="37"/>
              <w:rPr>
                <w:rFonts w:ascii="Calibri" w:hAnsi="Calibri"/>
                <w:sz w:val="18"/>
              </w:rPr>
            </w:pPr>
            <w:r w:rsidRPr="00BB322C">
              <w:rPr>
                <w:rFonts w:ascii="Calibri" w:hAnsi="Calibri"/>
                <w:sz w:val="18"/>
              </w:rPr>
              <w:t>Perth Business Centre, WA, 6849</w:t>
            </w:r>
          </w:p>
        </w:tc>
      </w:tr>
      <w:tr w:rsidR="006A16CC" w:rsidRPr="00BB322C" w14:paraId="56CDDCD8" w14:textId="77777777" w:rsidTr="006A16CC">
        <w:tc>
          <w:tcPr>
            <w:tcW w:w="5066" w:type="dxa"/>
          </w:tcPr>
          <w:p w14:paraId="7493B91D" w14:textId="77777777" w:rsidR="006A16CC" w:rsidRPr="00BB322C" w:rsidRDefault="006A16CC" w:rsidP="00D22AF9">
            <w:pPr>
              <w:pStyle w:val="BodyText"/>
              <w:rPr>
                <w:rFonts w:ascii="Calibri" w:hAnsi="Calibri"/>
                <w:sz w:val="18"/>
              </w:rPr>
            </w:pPr>
            <w:r w:rsidRPr="00BB322C">
              <w:rPr>
                <w:rFonts w:ascii="Calibri" w:hAnsi="Calibri"/>
                <w:sz w:val="18"/>
              </w:rPr>
              <w:t>Fax No: +61 8 9228 2769</w:t>
            </w:r>
          </w:p>
          <w:p w14:paraId="70BF4086" w14:textId="1E314912" w:rsidR="006A16CC" w:rsidRPr="00BB322C" w:rsidRDefault="006A16CC" w:rsidP="00C15533">
            <w:pPr>
              <w:pStyle w:val="BodyText"/>
              <w:rPr>
                <w:rFonts w:ascii="Calibri" w:hAnsi="Calibri"/>
                <w:sz w:val="18"/>
              </w:rPr>
            </w:pPr>
            <w:r w:rsidRPr="00BB322C">
              <w:rPr>
                <w:rFonts w:ascii="Calibri" w:hAnsi="Calibri"/>
                <w:sz w:val="18"/>
              </w:rPr>
              <w:sym w:font="Wingdings" w:char="F038"/>
            </w:r>
            <w:r w:rsidRPr="00BB322C">
              <w:rPr>
                <w:rFonts w:ascii="Calibri" w:hAnsi="Calibri"/>
                <w:sz w:val="18"/>
              </w:rPr>
              <w:t xml:space="preserve"> en</w:t>
            </w:r>
            <w:r w:rsidR="00485586">
              <w:rPr>
                <w:rFonts w:ascii="Calibri" w:hAnsi="Calibri"/>
                <w:sz w:val="18"/>
              </w:rPr>
              <w:t>quiries@ac</w:t>
            </w:r>
            <w:r w:rsidR="00C15533">
              <w:rPr>
                <w:rFonts w:ascii="Calibri" w:hAnsi="Calibri"/>
                <w:sz w:val="18"/>
              </w:rPr>
              <w:t>sm</w:t>
            </w:r>
            <w:r w:rsidRPr="00BB322C">
              <w:rPr>
                <w:rFonts w:ascii="Calibri" w:hAnsi="Calibri"/>
                <w:sz w:val="18"/>
              </w:rPr>
              <w:t>.edu.au</w:t>
            </w:r>
          </w:p>
        </w:tc>
        <w:tc>
          <w:tcPr>
            <w:tcW w:w="5066" w:type="dxa"/>
          </w:tcPr>
          <w:p w14:paraId="741B4FB6" w14:textId="22F79352" w:rsidR="006A16CC" w:rsidRPr="00BB322C" w:rsidRDefault="006A16CC" w:rsidP="006A16CC">
            <w:pPr>
              <w:pStyle w:val="BodyText"/>
              <w:rPr>
                <w:rFonts w:ascii="Calibri" w:hAnsi="Calibri"/>
                <w:sz w:val="18"/>
              </w:rPr>
            </w:pPr>
          </w:p>
        </w:tc>
      </w:tr>
    </w:tbl>
    <w:p w14:paraId="1E6AE547" w14:textId="27E9BCC0" w:rsidR="002D341F" w:rsidRPr="00BB322C" w:rsidRDefault="00C15533" w:rsidP="002D341F">
      <w:pPr>
        <w:pStyle w:val="BodyText"/>
        <w:outlineLvl w:val="0"/>
        <w:rPr>
          <w:rFonts w:ascii="Calibri" w:hAnsi="Calibri"/>
          <w:b/>
          <w:sz w:val="18"/>
        </w:rPr>
      </w:pPr>
      <w:r w:rsidRPr="00AC1F1C">
        <w:rPr>
          <w:rFonts w:cs="Arial"/>
          <w:noProof/>
          <w:color w:val="E27222"/>
          <w:lang w:val="en-US"/>
        </w:rPr>
        <w:drawing>
          <wp:anchor distT="0" distB="0" distL="114300" distR="114300" simplePos="0" relativeHeight="251659264" behindDoc="0" locked="0" layoutInCell="1" allowOverlap="1" wp14:anchorId="4CFAE645" wp14:editId="5060BAB5">
            <wp:simplePos x="0" y="0"/>
            <wp:positionH relativeFrom="column">
              <wp:posOffset>179705</wp:posOffset>
            </wp:positionH>
            <wp:positionV relativeFrom="paragraph">
              <wp:posOffset>-2577465</wp:posOffset>
            </wp:positionV>
            <wp:extent cx="1500508" cy="1141730"/>
            <wp:effectExtent l="0" t="0" r="0" b="127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ACDS logo high res..jpg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612" r="11787"/>
                    <a:stretch/>
                  </pic:blipFill>
                  <pic:spPr bwMode="auto">
                    <a:xfrm>
                      <a:off x="0" y="0"/>
                      <a:ext cx="1500508" cy="114173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5EAA618" w14:textId="77777777" w:rsidR="002D341F" w:rsidRPr="00BB322C" w:rsidRDefault="002D341F" w:rsidP="002D341F">
      <w:pPr>
        <w:pStyle w:val="BodyText"/>
        <w:outlineLvl w:val="0"/>
        <w:rPr>
          <w:rFonts w:ascii="Calibri" w:hAnsi="Calibri"/>
          <w:sz w:val="18"/>
        </w:rPr>
      </w:pPr>
      <w:r w:rsidRPr="00BB322C">
        <w:rPr>
          <w:rFonts w:ascii="Calibri" w:hAnsi="Calibri"/>
          <w:b/>
          <w:sz w:val="18"/>
        </w:rPr>
        <w:t>PERSONAL DETAILS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384"/>
        <w:gridCol w:w="4394"/>
        <w:gridCol w:w="4354"/>
      </w:tblGrid>
      <w:tr w:rsidR="006A16CC" w:rsidRPr="00BB322C" w14:paraId="0539BF50" w14:textId="77777777" w:rsidTr="006A16CC"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0199111" w14:textId="0BD1C95A" w:rsidR="006A16CC" w:rsidRPr="00BB322C" w:rsidRDefault="006A16CC" w:rsidP="006A16CC">
            <w:pPr>
              <w:pStyle w:val="BodyText"/>
              <w:spacing w:line="276" w:lineRule="auto"/>
              <w:rPr>
                <w:rFonts w:ascii="Calibri" w:hAnsi="Calibri"/>
                <w:sz w:val="18"/>
              </w:rPr>
            </w:pPr>
            <w:r w:rsidRPr="00BB322C">
              <w:rPr>
                <w:rFonts w:ascii="Calibri" w:hAnsi="Calibri"/>
                <w:sz w:val="18"/>
              </w:rPr>
              <w:t>Title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FDF1171" w14:textId="0A264030" w:rsidR="006A16CC" w:rsidRPr="00BB322C" w:rsidRDefault="006A16CC" w:rsidP="006A16CC">
            <w:pPr>
              <w:pStyle w:val="BodyText"/>
              <w:spacing w:line="276" w:lineRule="auto"/>
              <w:rPr>
                <w:rFonts w:ascii="Calibri" w:hAnsi="Calibri"/>
                <w:sz w:val="18"/>
              </w:rPr>
            </w:pPr>
            <w:r w:rsidRPr="00BB322C">
              <w:rPr>
                <w:rFonts w:ascii="Calibri" w:hAnsi="Calibri"/>
                <w:sz w:val="18"/>
              </w:rPr>
              <w:t>Surname</w:t>
            </w:r>
          </w:p>
        </w:tc>
        <w:tc>
          <w:tcPr>
            <w:tcW w:w="435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BACF4D8" w14:textId="787937A4" w:rsidR="006A16CC" w:rsidRPr="00BB322C" w:rsidRDefault="006A16CC" w:rsidP="006A16CC">
            <w:pPr>
              <w:pStyle w:val="BodyText"/>
              <w:spacing w:line="276" w:lineRule="auto"/>
              <w:rPr>
                <w:rFonts w:ascii="Calibri" w:hAnsi="Calibri"/>
                <w:sz w:val="18"/>
              </w:rPr>
            </w:pPr>
            <w:r w:rsidRPr="00BB322C">
              <w:rPr>
                <w:rFonts w:ascii="Calibri" w:hAnsi="Calibri"/>
                <w:sz w:val="18"/>
              </w:rPr>
              <w:t>Given Name(s)</w:t>
            </w:r>
          </w:p>
        </w:tc>
      </w:tr>
      <w:tr w:rsidR="006A16CC" w:rsidRPr="00BB322C" w14:paraId="406F6065" w14:textId="77777777" w:rsidTr="006A16CC">
        <w:tc>
          <w:tcPr>
            <w:tcW w:w="1384" w:type="dxa"/>
            <w:tcBorders>
              <w:top w:val="single" w:sz="4" w:space="0" w:color="auto"/>
            </w:tcBorders>
          </w:tcPr>
          <w:p w14:paraId="136D266C" w14:textId="548CB404" w:rsidR="006A16CC" w:rsidRPr="00BB322C" w:rsidRDefault="00647C2A" w:rsidP="006A16CC">
            <w:pPr>
              <w:pStyle w:val="BodyText"/>
              <w:spacing w:before="60" w:after="60" w:line="276" w:lineRule="auto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0" w:name="Text1"/>
            <w:r>
              <w:rPr>
                <w:rFonts w:ascii="Calibri" w:hAnsi="Calibri"/>
                <w:sz w:val="18"/>
              </w:rPr>
              <w:instrText xml:space="preserve"> FORMTEXT </w:instrText>
            </w:r>
            <w:r>
              <w:rPr>
                <w:rFonts w:ascii="Calibri" w:hAnsi="Calibri"/>
                <w:sz w:val="18"/>
              </w:rPr>
            </w:r>
            <w:r>
              <w:rPr>
                <w:rFonts w:ascii="Calibri" w:hAnsi="Calibri"/>
                <w:sz w:val="18"/>
              </w:rPr>
              <w:fldChar w:fldCharType="separate"/>
            </w:r>
            <w:bookmarkStart w:id="1" w:name="_GoBack"/>
            <w:r>
              <w:rPr>
                <w:rFonts w:ascii="Calibri" w:hAnsi="Calibri"/>
                <w:noProof/>
                <w:sz w:val="18"/>
              </w:rPr>
              <w:t> </w:t>
            </w:r>
            <w:r>
              <w:rPr>
                <w:rFonts w:ascii="Calibri" w:hAnsi="Calibri"/>
                <w:noProof/>
                <w:sz w:val="18"/>
              </w:rPr>
              <w:t> </w:t>
            </w:r>
            <w:r>
              <w:rPr>
                <w:rFonts w:ascii="Calibri" w:hAnsi="Calibri"/>
                <w:noProof/>
                <w:sz w:val="18"/>
              </w:rPr>
              <w:t> </w:t>
            </w:r>
            <w:r>
              <w:rPr>
                <w:rFonts w:ascii="Calibri" w:hAnsi="Calibri"/>
                <w:noProof/>
                <w:sz w:val="18"/>
              </w:rPr>
              <w:t> </w:t>
            </w:r>
            <w:r>
              <w:rPr>
                <w:rFonts w:ascii="Calibri" w:hAnsi="Calibri"/>
                <w:noProof/>
                <w:sz w:val="18"/>
              </w:rPr>
              <w:t> </w:t>
            </w:r>
            <w:bookmarkEnd w:id="1"/>
            <w:r>
              <w:rPr>
                <w:rFonts w:ascii="Calibri" w:hAnsi="Calibri"/>
                <w:sz w:val="18"/>
              </w:rPr>
              <w:fldChar w:fldCharType="end"/>
            </w:r>
            <w:bookmarkEnd w:id="0"/>
          </w:p>
        </w:tc>
        <w:tc>
          <w:tcPr>
            <w:tcW w:w="4394" w:type="dxa"/>
            <w:tcBorders>
              <w:top w:val="single" w:sz="4" w:space="0" w:color="auto"/>
            </w:tcBorders>
          </w:tcPr>
          <w:p w14:paraId="5D67C637" w14:textId="276BC716" w:rsidR="006A16CC" w:rsidRPr="00BB322C" w:rsidRDefault="00647C2A" w:rsidP="006A16CC">
            <w:pPr>
              <w:pStyle w:val="BodyText"/>
              <w:spacing w:before="60" w:after="60" w:line="276" w:lineRule="auto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2" w:name="Text2"/>
            <w:r>
              <w:rPr>
                <w:rFonts w:ascii="Calibri" w:hAnsi="Calibri"/>
                <w:sz w:val="18"/>
              </w:rPr>
              <w:instrText xml:space="preserve"> FORMTEXT </w:instrText>
            </w:r>
            <w:r>
              <w:rPr>
                <w:rFonts w:ascii="Calibri" w:hAnsi="Calibri"/>
                <w:sz w:val="18"/>
              </w:rPr>
            </w:r>
            <w:r>
              <w:rPr>
                <w:rFonts w:ascii="Calibri" w:hAnsi="Calibri"/>
                <w:sz w:val="18"/>
              </w:rPr>
              <w:fldChar w:fldCharType="separate"/>
            </w:r>
            <w:r>
              <w:rPr>
                <w:rFonts w:ascii="Calibri" w:hAnsi="Calibri"/>
                <w:noProof/>
                <w:sz w:val="18"/>
              </w:rPr>
              <w:t> </w:t>
            </w:r>
            <w:r>
              <w:rPr>
                <w:rFonts w:ascii="Calibri" w:hAnsi="Calibri"/>
                <w:noProof/>
                <w:sz w:val="18"/>
              </w:rPr>
              <w:t> </w:t>
            </w:r>
            <w:r>
              <w:rPr>
                <w:rFonts w:ascii="Calibri" w:hAnsi="Calibri"/>
                <w:noProof/>
                <w:sz w:val="18"/>
              </w:rPr>
              <w:t> </w:t>
            </w:r>
            <w:r>
              <w:rPr>
                <w:rFonts w:ascii="Calibri" w:hAnsi="Calibri"/>
                <w:noProof/>
                <w:sz w:val="18"/>
              </w:rPr>
              <w:t> </w:t>
            </w:r>
            <w:r>
              <w:rPr>
                <w:rFonts w:ascii="Calibri" w:hAnsi="Calibri"/>
                <w:noProof/>
                <w:sz w:val="18"/>
              </w:rPr>
              <w:t> </w:t>
            </w:r>
            <w:r>
              <w:rPr>
                <w:rFonts w:ascii="Calibri" w:hAnsi="Calibri"/>
                <w:sz w:val="18"/>
              </w:rPr>
              <w:fldChar w:fldCharType="end"/>
            </w:r>
            <w:bookmarkEnd w:id="2"/>
          </w:p>
        </w:tc>
        <w:tc>
          <w:tcPr>
            <w:tcW w:w="4354" w:type="dxa"/>
            <w:tcBorders>
              <w:top w:val="single" w:sz="4" w:space="0" w:color="auto"/>
            </w:tcBorders>
          </w:tcPr>
          <w:p w14:paraId="712C02AB" w14:textId="5B74FD5C" w:rsidR="006A16CC" w:rsidRPr="00BB322C" w:rsidRDefault="00647C2A" w:rsidP="006A16CC">
            <w:pPr>
              <w:pStyle w:val="BodyText"/>
              <w:spacing w:before="60" w:after="60" w:line="276" w:lineRule="auto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3" w:name="Text3"/>
            <w:r>
              <w:rPr>
                <w:rFonts w:ascii="Calibri" w:hAnsi="Calibri"/>
                <w:sz w:val="18"/>
              </w:rPr>
              <w:instrText xml:space="preserve"> FORMTEXT </w:instrText>
            </w:r>
            <w:r>
              <w:rPr>
                <w:rFonts w:ascii="Calibri" w:hAnsi="Calibri"/>
                <w:sz w:val="18"/>
              </w:rPr>
            </w:r>
            <w:r>
              <w:rPr>
                <w:rFonts w:ascii="Calibri" w:hAnsi="Calibri"/>
                <w:sz w:val="18"/>
              </w:rPr>
              <w:fldChar w:fldCharType="separate"/>
            </w:r>
            <w:r>
              <w:rPr>
                <w:rFonts w:ascii="Calibri" w:hAnsi="Calibri"/>
                <w:noProof/>
                <w:sz w:val="18"/>
              </w:rPr>
              <w:t> </w:t>
            </w:r>
            <w:r>
              <w:rPr>
                <w:rFonts w:ascii="Calibri" w:hAnsi="Calibri"/>
                <w:noProof/>
                <w:sz w:val="18"/>
              </w:rPr>
              <w:t> </w:t>
            </w:r>
            <w:r>
              <w:rPr>
                <w:rFonts w:ascii="Calibri" w:hAnsi="Calibri"/>
                <w:noProof/>
                <w:sz w:val="18"/>
              </w:rPr>
              <w:t> </w:t>
            </w:r>
            <w:r>
              <w:rPr>
                <w:rFonts w:ascii="Calibri" w:hAnsi="Calibri"/>
                <w:noProof/>
                <w:sz w:val="18"/>
              </w:rPr>
              <w:t> </w:t>
            </w:r>
            <w:r>
              <w:rPr>
                <w:rFonts w:ascii="Calibri" w:hAnsi="Calibri"/>
                <w:noProof/>
                <w:sz w:val="18"/>
              </w:rPr>
              <w:t> </w:t>
            </w:r>
            <w:r>
              <w:rPr>
                <w:rFonts w:ascii="Calibri" w:hAnsi="Calibri"/>
                <w:sz w:val="18"/>
              </w:rPr>
              <w:fldChar w:fldCharType="end"/>
            </w:r>
            <w:bookmarkEnd w:id="3"/>
          </w:p>
        </w:tc>
      </w:tr>
    </w:tbl>
    <w:p w14:paraId="05D8BB42" w14:textId="77777777" w:rsidR="006A16CC" w:rsidRPr="00BB322C" w:rsidRDefault="006A16CC" w:rsidP="002D341F">
      <w:pPr>
        <w:pStyle w:val="BodyText"/>
        <w:outlineLvl w:val="0"/>
        <w:rPr>
          <w:rFonts w:ascii="Calibri" w:hAnsi="Calibri"/>
          <w:sz w:val="16"/>
        </w:rPr>
      </w:pPr>
    </w:p>
    <w:p w14:paraId="5397F8FE" w14:textId="5155FDBD" w:rsidR="002D341F" w:rsidRDefault="002D341F" w:rsidP="002D341F">
      <w:pPr>
        <w:rPr>
          <w:rFonts w:ascii="Calibri" w:hAnsi="Calibri"/>
          <w:b/>
          <w:sz w:val="20"/>
        </w:rPr>
      </w:pPr>
      <w:r w:rsidRPr="00BB322C">
        <w:rPr>
          <w:rFonts w:ascii="Calibri" w:hAnsi="Calibri"/>
          <w:b/>
          <w:sz w:val="20"/>
        </w:rPr>
        <w:t xml:space="preserve">I wish to apply for </w:t>
      </w:r>
      <w:r w:rsidR="00271C86">
        <w:rPr>
          <w:rFonts w:ascii="Calibri" w:hAnsi="Calibri"/>
          <w:b/>
          <w:sz w:val="20"/>
        </w:rPr>
        <w:t>RPL</w:t>
      </w:r>
      <w:r w:rsidRPr="00BB322C">
        <w:rPr>
          <w:rFonts w:ascii="Calibri" w:hAnsi="Calibri"/>
          <w:b/>
          <w:sz w:val="20"/>
        </w:rPr>
        <w:t xml:space="preserve"> for the following units </w:t>
      </w:r>
      <w:r w:rsidR="00FF4880">
        <w:rPr>
          <w:rFonts w:ascii="Calibri" w:hAnsi="Calibri"/>
          <w:b/>
          <w:sz w:val="20"/>
        </w:rPr>
        <w:t xml:space="preserve">for the following course </w:t>
      </w:r>
      <w:r w:rsidRPr="00BB322C">
        <w:rPr>
          <w:rFonts w:ascii="Calibri" w:hAnsi="Calibri"/>
          <w:b/>
          <w:sz w:val="20"/>
        </w:rPr>
        <w:t>(please tick):</w:t>
      </w:r>
    </w:p>
    <w:p w14:paraId="734FFC73" w14:textId="77777777" w:rsidR="006342A8" w:rsidRDefault="006342A8" w:rsidP="002D341F">
      <w:pPr>
        <w:rPr>
          <w:rFonts w:ascii="Calibri" w:hAnsi="Calibri"/>
          <w:b/>
          <w:sz w:val="20"/>
        </w:rPr>
      </w:pPr>
    </w:p>
    <w:p w14:paraId="5E94CC53" w14:textId="279B3684" w:rsidR="006342A8" w:rsidRPr="00A95CC8" w:rsidRDefault="00FF4880" w:rsidP="002D341F">
      <w:pPr>
        <w:rPr>
          <w:rFonts w:ascii="Calibri" w:hAnsi="Calibri"/>
          <w:b/>
          <w:sz w:val="20"/>
        </w:rPr>
      </w:pPr>
      <w:r w:rsidRPr="00A95CC8">
        <w:rPr>
          <w:rFonts w:ascii="Calibri" w:hAnsi="Calibri"/>
          <w:b/>
          <w:sz w:val="20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bookmarkStart w:id="4" w:name="Check4"/>
      <w:r w:rsidRPr="00A95CC8">
        <w:rPr>
          <w:rFonts w:ascii="Calibri" w:hAnsi="Calibri"/>
          <w:b/>
          <w:sz w:val="20"/>
        </w:rPr>
        <w:instrText xml:space="preserve"> FORMCHECKBOX </w:instrText>
      </w:r>
      <w:r w:rsidR="00CA1179">
        <w:rPr>
          <w:rFonts w:ascii="Calibri" w:hAnsi="Calibri"/>
          <w:b/>
          <w:sz w:val="20"/>
        </w:rPr>
      </w:r>
      <w:r w:rsidR="00CA1179">
        <w:rPr>
          <w:rFonts w:ascii="Calibri" w:hAnsi="Calibri"/>
          <w:b/>
          <w:sz w:val="20"/>
        </w:rPr>
        <w:fldChar w:fldCharType="separate"/>
      </w:r>
      <w:r w:rsidRPr="00A95CC8">
        <w:rPr>
          <w:rFonts w:ascii="Calibri" w:hAnsi="Calibri"/>
          <w:b/>
          <w:sz w:val="20"/>
        </w:rPr>
        <w:fldChar w:fldCharType="end"/>
      </w:r>
      <w:bookmarkEnd w:id="4"/>
      <w:r w:rsidRPr="00A95CC8">
        <w:rPr>
          <w:rFonts w:ascii="Calibri" w:hAnsi="Calibri"/>
          <w:b/>
          <w:sz w:val="20"/>
        </w:rPr>
        <w:t xml:space="preserve">  </w:t>
      </w:r>
      <w:r w:rsidR="004C648D">
        <w:rPr>
          <w:rFonts w:ascii="Calibri" w:hAnsi="Calibri"/>
          <w:b/>
          <w:sz w:val="20"/>
        </w:rPr>
        <w:t xml:space="preserve">CU51015 Diploma of Screen and Media </w:t>
      </w:r>
      <w:r w:rsidR="0092778B">
        <w:rPr>
          <w:rFonts w:ascii="Calibri" w:hAnsi="Calibri"/>
          <w:b/>
          <w:sz w:val="20"/>
        </w:rPr>
        <w:t xml:space="preserve"> </w:t>
      </w:r>
    </w:p>
    <w:p w14:paraId="08380C28" w14:textId="77777777" w:rsidR="002D341F" w:rsidRDefault="002D341F" w:rsidP="002D341F">
      <w:pPr>
        <w:rPr>
          <w:rFonts w:ascii="Calibri" w:hAnsi="Calibri"/>
          <w:sz w:val="18"/>
        </w:rPr>
      </w:pP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7"/>
        <w:gridCol w:w="1440"/>
        <w:gridCol w:w="7889"/>
      </w:tblGrid>
      <w:tr w:rsidR="006342A8" w:rsidRPr="006342A8" w14:paraId="02AE6D0F" w14:textId="77777777" w:rsidTr="00A46B94">
        <w:tc>
          <w:tcPr>
            <w:tcW w:w="296" w:type="pct"/>
            <w:vAlign w:val="center"/>
          </w:tcPr>
          <w:p w14:paraId="4DBE3096" w14:textId="484069A7" w:rsidR="006342A8" w:rsidRPr="006342A8" w:rsidRDefault="006342A8" w:rsidP="00A70874">
            <w:pPr>
              <w:spacing w:before="60" w:after="60" w:line="276" w:lineRule="auto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Check2"/>
            <w:r>
              <w:rPr>
                <w:rFonts w:ascii="Calibri" w:hAnsi="Calibri"/>
                <w:sz w:val="18"/>
              </w:rPr>
              <w:instrText xml:space="preserve"> FORMCHECKBOX </w:instrText>
            </w:r>
            <w:r w:rsidR="00CA1179">
              <w:rPr>
                <w:rFonts w:ascii="Calibri" w:hAnsi="Calibri"/>
                <w:sz w:val="18"/>
              </w:rPr>
            </w:r>
            <w:r w:rsidR="00CA1179">
              <w:rPr>
                <w:rFonts w:ascii="Calibri" w:hAnsi="Calibri"/>
                <w:sz w:val="18"/>
              </w:rPr>
              <w:fldChar w:fldCharType="separate"/>
            </w:r>
            <w:r>
              <w:rPr>
                <w:rFonts w:ascii="Calibri" w:hAnsi="Calibri"/>
                <w:sz w:val="18"/>
              </w:rPr>
              <w:fldChar w:fldCharType="end"/>
            </w:r>
            <w:bookmarkEnd w:id="5"/>
          </w:p>
        </w:tc>
        <w:tc>
          <w:tcPr>
            <w:tcW w:w="726" w:type="pct"/>
            <w:vAlign w:val="center"/>
          </w:tcPr>
          <w:p w14:paraId="61E1EDD3" w14:textId="462BB17D" w:rsidR="006342A8" w:rsidRPr="0092778B" w:rsidRDefault="004C648D" w:rsidP="00A70874">
            <w:pPr>
              <w:spacing w:before="60" w:after="60" w:line="276" w:lineRule="auto"/>
              <w:rPr>
                <w:rFonts w:ascii="Calibri" w:hAnsi="Calibri"/>
                <w:sz w:val="20"/>
                <w:szCs w:val="20"/>
              </w:rPr>
            </w:pPr>
            <w:r>
              <w:rPr>
                <w:rFonts w:asciiTheme="majorHAnsi" w:hAnsiTheme="majorHAnsi"/>
                <w:color w:val="000000"/>
                <w:sz w:val="20"/>
                <w:szCs w:val="20"/>
              </w:rPr>
              <w:t>CUAPPR505</w:t>
            </w:r>
          </w:p>
        </w:tc>
        <w:tc>
          <w:tcPr>
            <w:tcW w:w="3978" w:type="pct"/>
            <w:vAlign w:val="center"/>
          </w:tcPr>
          <w:p w14:paraId="336D92B1" w14:textId="0F9FB7CE" w:rsidR="006342A8" w:rsidRPr="0092778B" w:rsidRDefault="004C648D" w:rsidP="00A70874">
            <w:pPr>
              <w:spacing w:before="60" w:after="60" w:line="276" w:lineRule="auto"/>
              <w:rPr>
                <w:rFonts w:ascii="Calibri" w:hAnsi="Calibri"/>
                <w:sz w:val="20"/>
                <w:szCs w:val="20"/>
              </w:rPr>
            </w:pPr>
            <w:r>
              <w:rPr>
                <w:rFonts w:asciiTheme="majorHAnsi" w:hAnsiTheme="majorHAnsi"/>
                <w:color w:val="000000"/>
                <w:sz w:val="20"/>
                <w:szCs w:val="20"/>
              </w:rPr>
              <w:t>Establish and maintain safe creative practices</w:t>
            </w:r>
          </w:p>
        </w:tc>
      </w:tr>
      <w:tr w:rsidR="0092778B" w:rsidRPr="006342A8" w14:paraId="6AF11851" w14:textId="77777777" w:rsidTr="00A46B94">
        <w:tc>
          <w:tcPr>
            <w:tcW w:w="296" w:type="pct"/>
            <w:vAlign w:val="center"/>
          </w:tcPr>
          <w:p w14:paraId="7C4CBE77" w14:textId="6A29A7AE" w:rsidR="0092778B" w:rsidRPr="006342A8" w:rsidRDefault="0092778B" w:rsidP="00A70874">
            <w:pPr>
              <w:spacing w:before="60" w:after="60" w:line="276" w:lineRule="auto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/>
                <w:sz w:val="18"/>
              </w:rPr>
              <w:instrText xml:space="preserve"> FORMCHECKBOX </w:instrText>
            </w:r>
            <w:r w:rsidR="00CA1179">
              <w:rPr>
                <w:rFonts w:ascii="Calibri" w:hAnsi="Calibri"/>
                <w:sz w:val="18"/>
              </w:rPr>
            </w:r>
            <w:r w:rsidR="00CA1179">
              <w:rPr>
                <w:rFonts w:ascii="Calibri" w:hAnsi="Calibri"/>
                <w:sz w:val="18"/>
              </w:rPr>
              <w:fldChar w:fldCharType="separate"/>
            </w:r>
            <w:r>
              <w:rPr>
                <w:rFonts w:ascii="Calibri" w:hAnsi="Calibri"/>
                <w:sz w:val="18"/>
              </w:rPr>
              <w:fldChar w:fldCharType="end"/>
            </w:r>
          </w:p>
        </w:tc>
        <w:tc>
          <w:tcPr>
            <w:tcW w:w="726" w:type="pct"/>
            <w:vAlign w:val="center"/>
          </w:tcPr>
          <w:p w14:paraId="789A864D" w14:textId="27AA984A" w:rsidR="0092778B" w:rsidRPr="0092778B" w:rsidRDefault="004C648D" w:rsidP="00A70874">
            <w:pPr>
              <w:spacing w:before="60" w:after="60" w:line="276" w:lineRule="auto"/>
              <w:rPr>
                <w:rFonts w:ascii="Calibri" w:hAnsi="Calibri"/>
                <w:sz w:val="20"/>
                <w:szCs w:val="20"/>
              </w:rPr>
            </w:pPr>
            <w:r>
              <w:rPr>
                <w:rFonts w:asciiTheme="majorHAnsi" w:hAnsiTheme="majorHAnsi"/>
                <w:color w:val="000000"/>
                <w:sz w:val="20"/>
                <w:szCs w:val="20"/>
              </w:rPr>
              <w:t xml:space="preserve">CUAIND502 </w:t>
            </w:r>
          </w:p>
        </w:tc>
        <w:tc>
          <w:tcPr>
            <w:tcW w:w="3978" w:type="pct"/>
            <w:vAlign w:val="center"/>
          </w:tcPr>
          <w:p w14:paraId="5B1F3E78" w14:textId="7E28A3F2" w:rsidR="0092778B" w:rsidRPr="006342A8" w:rsidRDefault="004C648D" w:rsidP="00A70874">
            <w:pPr>
              <w:spacing w:before="60" w:after="60" w:line="276" w:lineRule="auto"/>
              <w:rPr>
                <w:rFonts w:ascii="Calibri" w:hAnsi="Calibri"/>
                <w:sz w:val="18"/>
              </w:rPr>
            </w:pPr>
            <w:r>
              <w:rPr>
                <w:rFonts w:asciiTheme="majorHAnsi" w:hAnsiTheme="majorHAnsi"/>
                <w:color w:val="000000"/>
                <w:sz w:val="20"/>
              </w:rPr>
              <w:t xml:space="preserve">Maintain and apply creative arts industry knowledge </w:t>
            </w:r>
          </w:p>
        </w:tc>
      </w:tr>
      <w:tr w:rsidR="0092778B" w:rsidRPr="006342A8" w14:paraId="1E9CC7C9" w14:textId="77777777" w:rsidTr="00A46B94">
        <w:tc>
          <w:tcPr>
            <w:tcW w:w="296" w:type="pct"/>
            <w:vAlign w:val="center"/>
          </w:tcPr>
          <w:p w14:paraId="0B8FE1D6" w14:textId="5B12B891" w:rsidR="0092778B" w:rsidRPr="006342A8" w:rsidRDefault="0092778B" w:rsidP="00A70874">
            <w:pPr>
              <w:spacing w:before="60" w:after="60" w:line="276" w:lineRule="auto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/>
                <w:sz w:val="18"/>
              </w:rPr>
              <w:instrText xml:space="preserve"> FORMCHECKBOX </w:instrText>
            </w:r>
            <w:r w:rsidR="00CA1179">
              <w:rPr>
                <w:rFonts w:ascii="Calibri" w:hAnsi="Calibri"/>
                <w:sz w:val="18"/>
              </w:rPr>
            </w:r>
            <w:r w:rsidR="00CA1179">
              <w:rPr>
                <w:rFonts w:ascii="Calibri" w:hAnsi="Calibri"/>
                <w:sz w:val="18"/>
              </w:rPr>
              <w:fldChar w:fldCharType="separate"/>
            </w:r>
            <w:r>
              <w:rPr>
                <w:rFonts w:ascii="Calibri" w:hAnsi="Calibri"/>
                <w:sz w:val="18"/>
              </w:rPr>
              <w:fldChar w:fldCharType="end"/>
            </w:r>
          </w:p>
        </w:tc>
        <w:tc>
          <w:tcPr>
            <w:tcW w:w="726" w:type="pct"/>
            <w:vAlign w:val="center"/>
          </w:tcPr>
          <w:p w14:paraId="3E3EC9F2" w14:textId="78453485" w:rsidR="0092778B" w:rsidRPr="0092778B" w:rsidRDefault="004C648D" w:rsidP="00A70874">
            <w:pPr>
              <w:spacing w:before="60" w:after="60" w:line="276" w:lineRule="auto"/>
              <w:rPr>
                <w:rFonts w:ascii="Calibri" w:hAnsi="Calibri"/>
                <w:sz w:val="20"/>
                <w:szCs w:val="20"/>
              </w:rPr>
            </w:pPr>
            <w:r>
              <w:rPr>
                <w:rFonts w:asciiTheme="majorHAnsi" w:hAnsiTheme="majorHAnsi"/>
                <w:color w:val="000000"/>
                <w:sz w:val="20"/>
                <w:szCs w:val="20"/>
              </w:rPr>
              <w:t xml:space="preserve">BSBCRT501 </w:t>
            </w:r>
          </w:p>
        </w:tc>
        <w:tc>
          <w:tcPr>
            <w:tcW w:w="3978" w:type="pct"/>
            <w:vAlign w:val="center"/>
          </w:tcPr>
          <w:p w14:paraId="09D61FC2" w14:textId="235324A2" w:rsidR="0092778B" w:rsidRPr="006342A8" w:rsidRDefault="004C648D" w:rsidP="00A70874">
            <w:pPr>
              <w:spacing w:before="60" w:after="60" w:line="276" w:lineRule="auto"/>
              <w:rPr>
                <w:rFonts w:ascii="Calibri" w:hAnsi="Calibri"/>
                <w:sz w:val="18"/>
              </w:rPr>
            </w:pPr>
            <w:proofErr w:type="spellStart"/>
            <w:r>
              <w:rPr>
                <w:rFonts w:asciiTheme="majorHAnsi" w:hAnsiTheme="majorHAnsi"/>
                <w:color w:val="000000"/>
                <w:sz w:val="20"/>
              </w:rPr>
              <w:t>Orginate</w:t>
            </w:r>
            <w:proofErr w:type="spellEnd"/>
            <w:r>
              <w:rPr>
                <w:rFonts w:asciiTheme="majorHAnsi" w:hAnsiTheme="majorHAnsi"/>
                <w:color w:val="000000"/>
                <w:sz w:val="20"/>
              </w:rPr>
              <w:t xml:space="preserve"> and develop concepts </w:t>
            </w:r>
          </w:p>
        </w:tc>
      </w:tr>
      <w:tr w:rsidR="0092778B" w:rsidRPr="006342A8" w14:paraId="404C871E" w14:textId="77777777" w:rsidTr="00A46B94">
        <w:tc>
          <w:tcPr>
            <w:tcW w:w="296" w:type="pct"/>
            <w:vAlign w:val="center"/>
          </w:tcPr>
          <w:p w14:paraId="4BCB0E98" w14:textId="783F8444" w:rsidR="0092778B" w:rsidRPr="006342A8" w:rsidRDefault="0092778B" w:rsidP="00A70874">
            <w:pPr>
              <w:spacing w:before="60" w:after="60" w:line="276" w:lineRule="auto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/>
                <w:sz w:val="18"/>
              </w:rPr>
              <w:instrText xml:space="preserve"> FORMCHECKBOX </w:instrText>
            </w:r>
            <w:r w:rsidR="00CA1179">
              <w:rPr>
                <w:rFonts w:ascii="Calibri" w:hAnsi="Calibri"/>
                <w:sz w:val="18"/>
              </w:rPr>
            </w:r>
            <w:r w:rsidR="00CA1179">
              <w:rPr>
                <w:rFonts w:ascii="Calibri" w:hAnsi="Calibri"/>
                <w:sz w:val="18"/>
              </w:rPr>
              <w:fldChar w:fldCharType="separate"/>
            </w:r>
            <w:r>
              <w:rPr>
                <w:rFonts w:ascii="Calibri" w:hAnsi="Calibri"/>
                <w:sz w:val="18"/>
              </w:rPr>
              <w:fldChar w:fldCharType="end"/>
            </w:r>
          </w:p>
        </w:tc>
        <w:tc>
          <w:tcPr>
            <w:tcW w:w="726" w:type="pct"/>
            <w:vAlign w:val="center"/>
          </w:tcPr>
          <w:p w14:paraId="7FA92955" w14:textId="703FEA03" w:rsidR="0092778B" w:rsidRPr="0092778B" w:rsidRDefault="004C648D" w:rsidP="00A70874">
            <w:pPr>
              <w:spacing w:before="60" w:after="60" w:line="276" w:lineRule="auto"/>
              <w:rPr>
                <w:rFonts w:ascii="Calibri" w:hAnsi="Calibr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CUAMUP401 </w:t>
            </w:r>
          </w:p>
        </w:tc>
        <w:tc>
          <w:tcPr>
            <w:tcW w:w="3978" w:type="pct"/>
            <w:vAlign w:val="center"/>
          </w:tcPr>
          <w:p w14:paraId="17A38E61" w14:textId="607B1810" w:rsidR="0092778B" w:rsidRPr="006342A8" w:rsidRDefault="004C648D" w:rsidP="00A70874">
            <w:pPr>
              <w:spacing w:before="60" w:after="60" w:line="276" w:lineRule="auto"/>
              <w:rPr>
                <w:rFonts w:ascii="Calibri" w:hAnsi="Calibri"/>
                <w:sz w:val="18"/>
              </w:rPr>
            </w:pPr>
            <w:r>
              <w:rPr>
                <w:rFonts w:asciiTheme="majorHAnsi" w:hAnsiTheme="majorHAnsi"/>
                <w:color w:val="000000"/>
                <w:sz w:val="20"/>
              </w:rPr>
              <w:t xml:space="preserve">Design, apply and remove make-up </w:t>
            </w:r>
          </w:p>
        </w:tc>
      </w:tr>
      <w:tr w:rsidR="0092778B" w:rsidRPr="006342A8" w14:paraId="73AF2414" w14:textId="77777777" w:rsidTr="00485586">
        <w:tc>
          <w:tcPr>
            <w:tcW w:w="296" w:type="pct"/>
            <w:vAlign w:val="center"/>
          </w:tcPr>
          <w:p w14:paraId="1D8DF8ED" w14:textId="37C20CA1" w:rsidR="0092778B" w:rsidRPr="006342A8" w:rsidRDefault="0092778B" w:rsidP="00A70874">
            <w:pPr>
              <w:spacing w:before="60" w:after="60" w:line="276" w:lineRule="auto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/>
                <w:sz w:val="18"/>
              </w:rPr>
              <w:instrText xml:space="preserve"> FORMCHECKBOX </w:instrText>
            </w:r>
            <w:r w:rsidR="00CA1179">
              <w:rPr>
                <w:rFonts w:ascii="Calibri" w:hAnsi="Calibri"/>
                <w:sz w:val="18"/>
              </w:rPr>
            </w:r>
            <w:r w:rsidR="00CA1179">
              <w:rPr>
                <w:rFonts w:ascii="Calibri" w:hAnsi="Calibri"/>
                <w:sz w:val="18"/>
              </w:rPr>
              <w:fldChar w:fldCharType="separate"/>
            </w:r>
            <w:r>
              <w:rPr>
                <w:rFonts w:ascii="Calibri" w:hAnsi="Calibri"/>
                <w:sz w:val="18"/>
              </w:rPr>
              <w:fldChar w:fldCharType="end"/>
            </w:r>
          </w:p>
        </w:tc>
        <w:tc>
          <w:tcPr>
            <w:tcW w:w="726" w:type="pct"/>
            <w:vAlign w:val="center"/>
          </w:tcPr>
          <w:p w14:paraId="52E868D5" w14:textId="38062FD8" w:rsidR="0092778B" w:rsidRPr="0092778B" w:rsidRDefault="004C648D" w:rsidP="00A70874">
            <w:pPr>
              <w:spacing w:before="60" w:after="60" w:line="276" w:lineRule="auto"/>
              <w:rPr>
                <w:rFonts w:ascii="Calibri" w:hAnsi="Calibr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CUAMUP403</w:t>
            </w:r>
          </w:p>
        </w:tc>
        <w:tc>
          <w:tcPr>
            <w:tcW w:w="3978" w:type="pct"/>
            <w:vAlign w:val="center"/>
          </w:tcPr>
          <w:p w14:paraId="390A928A" w14:textId="4DE87871" w:rsidR="0092778B" w:rsidRPr="006342A8" w:rsidRDefault="004C648D" w:rsidP="00A70874">
            <w:pPr>
              <w:spacing w:before="60" w:after="60" w:line="276" w:lineRule="auto"/>
              <w:rPr>
                <w:rFonts w:ascii="Calibri" w:hAnsi="Calibri"/>
                <w:sz w:val="18"/>
              </w:rPr>
            </w:pPr>
            <w:r>
              <w:rPr>
                <w:rFonts w:asciiTheme="majorHAnsi" w:hAnsiTheme="majorHAnsi"/>
                <w:color w:val="000000"/>
                <w:sz w:val="20"/>
              </w:rPr>
              <w:t xml:space="preserve">Style hair for performances or productions </w:t>
            </w:r>
          </w:p>
        </w:tc>
      </w:tr>
      <w:tr w:rsidR="0092778B" w:rsidRPr="006342A8" w14:paraId="5FB80792" w14:textId="77777777" w:rsidTr="00A46B94">
        <w:tc>
          <w:tcPr>
            <w:tcW w:w="296" w:type="pct"/>
            <w:vAlign w:val="center"/>
          </w:tcPr>
          <w:p w14:paraId="33F582D2" w14:textId="2A6B53EE" w:rsidR="0092778B" w:rsidRPr="006342A8" w:rsidRDefault="0092778B" w:rsidP="00A70874">
            <w:pPr>
              <w:spacing w:before="60" w:after="60" w:line="276" w:lineRule="auto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/>
                <w:sz w:val="18"/>
              </w:rPr>
              <w:instrText xml:space="preserve"> FORMCHECKBOX </w:instrText>
            </w:r>
            <w:r w:rsidR="00CA1179">
              <w:rPr>
                <w:rFonts w:ascii="Calibri" w:hAnsi="Calibri"/>
                <w:sz w:val="18"/>
              </w:rPr>
            </w:r>
            <w:r w:rsidR="00CA1179">
              <w:rPr>
                <w:rFonts w:ascii="Calibri" w:hAnsi="Calibri"/>
                <w:sz w:val="18"/>
              </w:rPr>
              <w:fldChar w:fldCharType="separate"/>
            </w:r>
            <w:r>
              <w:rPr>
                <w:rFonts w:ascii="Calibri" w:hAnsi="Calibri"/>
                <w:sz w:val="18"/>
              </w:rPr>
              <w:fldChar w:fldCharType="end"/>
            </w:r>
          </w:p>
        </w:tc>
        <w:tc>
          <w:tcPr>
            <w:tcW w:w="726" w:type="pct"/>
            <w:vAlign w:val="center"/>
          </w:tcPr>
          <w:p w14:paraId="2107FC18" w14:textId="35C61161" w:rsidR="0092778B" w:rsidRPr="0092778B" w:rsidRDefault="004C648D" w:rsidP="00A70874">
            <w:pPr>
              <w:spacing w:before="60" w:after="60" w:line="276" w:lineRule="auto"/>
              <w:rPr>
                <w:rFonts w:ascii="Calibri" w:hAnsi="Calibr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CUAMUP402</w:t>
            </w:r>
          </w:p>
        </w:tc>
        <w:tc>
          <w:tcPr>
            <w:tcW w:w="3978" w:type="pct"/>
            <w:vAlign w:val="center"/>
          </w:tcPr>
          <w:p w14:paraId="4A5EDCB1" w14:textId="0D7B4BCC" w:rsidR="0092778B" w:rsidRPr="006342A8" w:rsidRDefault="004C648D" w:rsidP="00A70874">
            <w:pPr>
              <w:spacing w:before="60" w:after="60" w:line="276" w:lineRule="auto"/>
              <w:rPr>
                <w:rFonts w:ascii="Calibri" w:hAnsi="Calibri"/>
                <w:sz w:val="18"/>
              </w:rPr>
            </w:pPr>
            <w:r>
              <w:rPr>
                <w:rFonts w:asciiTheme="majorHAnsi" w:hAnsiTheme="majorHAnsi"/>
                <w:color w:val="000000"/>
                <w:sz w:val="20"/>
              </w:rPr>
              <w:t xml:space="preserve">Maintain make –up and hair continuity </w:t>
            </w:r>
          </w:p>
        </w:tc>
      </w:tr>
      <w:tr w:rsidR="0092778B" w:rsidRPr="006342A8" w14:paraId="0195CE66" w14:textId="77777777" w:rsidTr="00A46B94">
        <w:tc>
          <w:tcPr>
            <w:tcW w:w="296" w:type="pct"/>
            <w:vAlign w:val="center"/>
          </w:tcPr>
          <w:p w14:paraId="17799228" w14:textId="727FAA53" w:rsidR="0092778B" w:rsidRPr="006342A8" w:rsidRDefault="0092778B" w:rsidP="00A70874">
            <w:pPr>
              <w:spacing w:before="60" w:after="60" w:line="276" w:lineRule="auto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/>
                <w:sz w:val="18"/>
              </w:rPr>
              <w:instrText xml:space="preserve"> FORMCHECKBOX </w:instrText>
            </w:r>
            <w:r w:rsidR="00CA1179">
              <w:rPr>
                <w:rFonts w:ascii="Calibri" w:hAnsi="Calibri"/>
                <w:sz w:val="18"/>
              </w:rPr>
            </w:r>
            <w:r w:rsidR="00CA1179">
              <w:rPr>
                <w:rFonts w:ascii="Calibri" w:hAnsi="Calibri"/>
                <w:sz w:val="18"/>
              </w:rPr>
              <w:fldChar w:fldCharType="separate"/>
            </w:r>
            <w:r>
              <w:rPr>
                <w:rFonts w:ascii="Calibri" w:hAnsi="Calibri"/>
                <w:sz w:val="18"/>
              </w:rPr>
              <w:fldChar w:fldCharType="end"/>
            </w:r>
          </w:p>
        </w:tc>
        <w:tc>
          <w:tcPr>
            <w:tcW w:w="726" w:type="pct"/>
            <w:vAlign w:val="center"/>
          </w:tcPr>
          <w:p w14:paraId="320750BE" w14:textId="7985264C" w:rsidR="0092778B" w:rsidRPr="0092778B" w:rsidRDefault="004C648D" w:rsidP="004C648D">
            <w:pPr>
              <w:spacing w:before="60" w:after="60" w:line="276" w:lineRule="auto"/>
              <w:rPr>
                <w:rFonts w:ascii="Calibri" w:hAnsi="Calibr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CUAMUP502</w:t>
            </w:r>
          </w:p>
        </w:tc>
        <w:tc>
          <w:tcPr>
            <w:tcW w:w="3978" w:type="pct"/>
            <w:vAlign w:val="center"/>
          </w:tcPr>
          <w:p w14:paraId="5DB167A8" w14:textId="6419EB45" w:rsidR="0092778B" w:rsidRPr="006342A8" w:rsidRDefault="004C648D" w:rsidP="00A70874">
            <w:pPr>
              <w:spacing w:before="60" w:after="60" w:line="276" w:lineRule="auto"/>
              <w:rPr>
                <w:rFonts w:ascii="Calibri" w:hAnsi="Calibri"/>
                <w:sz w:val="18"/>
              </w:rPr>
            </w:pPr>
            <w:r>
              <w:rPr>
                <w:rFonts w:asciiTheme="majorHAnsi" w:hAnsiTheme="majorHAnsi"/>
                <w:color w:val="000000"/>
                <w:sz w:val="20"/>
              </w:rPr>
              <w:t xml:space="preserve">Design and apply </w:t>
            </w:r>
            <w:proofErr w:type="spellStart"/>
            <w:r>
              <w:rPr>
                <w:rFonts w:asciiTheme="majorHAnsi" w:hAnsiTheme="majorHAnsi"/>
                <w:color w:val="000000"/>
                <w:sz w:val="20"/>
              </w:rPr>
              <w:t>specialised</w:t>
            </w:r>
            <w:proofErr w:type="spellEnd"/>
            <w:r>
              <w:rPr>
                <w:rFonts w:asciiTheme="majorHAnsi" w:hAnsiTheme="majorHAnsi"/>
                <w:color w:val="000000"/>
                <w:sz w:val="20"/>
              </w:rPr>
              <w:t xml:space="preserve"> make up </w:t>
            </w:r>
          </w:p>
        </w:tc>
      </w:tr>
      <w:tr w:rsidR="0092778B" w:rsidRPr="006342A8" w14:paraId="35814600" w14:textId="77777777" w:rsidTr="00A46B94">
        <w:tc>
          <w:tcPr>
            <w:tcW w:w="296" w:type="pct"/>
            <w:vAlign w:val="center"/>
          </w:tcPr>
          <w:p w14:paraId="5686D31E" w14:textId="26B61C54" w:rsidR="0092778B" w:rsidRPr="006342A8" w:rsidRDefault="0092778B" w:rsidP="00A70874">
            <w:pPr>
              <w:spacing w:before="60" w:after="60" w:line="276" w:lineRule="auto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/>
                <w:sz w:val="18"/>
              </w:rPr>
              <w:instrText xml:space="preserve"> FORMCHECKBOX </w:instrText>
            </w:r>
            <w:r w:rsidR="00CA1179">
              <w:rPr>
                <w:rFonts w:ascii="Calibri" w:hAnsi="Calibri"/>
                <w:sz w:val="18"/>
              </w:rPr>
            </w:r>
            <w:r w:rsidR="00CA1179">
              <w:rPr>
                <w:rFonts w:ascii="Calibri" w:hAnsi="Calibri"/>
                <w:sz w:val="18"/>
              </w:rPr>
              <w:fldChar w:fldCharType="separate"/>
            </w:r>
            <w:r>
              <w:rPr>
                <w:rFonts w:ascii="Calibri" w:hAnsi="Calibri"/>
                <w:sz w:val="18"/>
              </w:rPr>
              <w:fldChar w:fldCharType="end"/>
            </w:r>
          </w:p>
        </w:tc>
        <w:tc>
          <w:tcPr>
            <w:tcW w:w="726" w:type="pct"/>
            <w:vAlign w:val="center"/>
          </w:tcPr>
          <w:p w14:paraId="6B1BDEF7" w14:textId="158346B3" w:rsidR="0092778B" w:rsidRPr="0092778B" w:rsidRDefault="0063788F" w:rsidP="00A70874">
            <w:pPr>
              <w:spacing w:before="60" w:after="60" w:line="276" w:lineRule="auto"/>
              <w:rPr>
                <w:rFonts w:ascii="Calibri" w:hAnsi="Calibr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CUAMUP503</w:t>
            </w:r>
          </w:p>
        </w:tc>
        <w:tc>
          <w:tcPr>
            <w:tcW w:w="3978" w:type="pct"/>
            <w:vAlign w:val="center"/>
          </w:tcPr>
          <w:p w14:paraId="2745A79D" w14:textId="6144D1D5" w:rsidR="0092778B" w:rsidRPr="006342A8" w:rsidRDefault="0092778B" w:rsidP="00A70874">
            <w:pPr>
              <w:spacing w:before="60" w:after="60" w:line="276" w:lineRule="auto"/>
              <w:rPr>
                <w:rFonts w:ascii="Calibri" w:hAnsi="Calibri"/>
                <w:sz w:val="18"/>
              </w:rPr>
            </w:pPr>
            <w:r w:rsidRPr="000047EC">
              <w:rPr>
                <w:rFonts w:asciiTheme="majorHAnsi" w:hAnsiTheme="majorHAnsi"/>
                <w:color w:val="000000"/>
                <w:sz w:val="20"/>
              </w:rPr>
              <w:t xml:space="preserve">Design and apply </w:t>
            </w:r>
            <w:r w:rsidR="0063788F">
              <w:rPr>
                <w:rFonts w:asciiTheme="majorHAnsi" w:hAnsiTheme="majorHAnsi"/>
                <w:color w:val="000000"/>
                <w:sz w:val="20"/>
              </w:rPr>
              <w:t xml:space="preserve">special </w:t>
            </w:r>
            <w:r w:rsidRPr="000047EC">
              <w:rPr>
                <w:rFonts w:asciiTheme="majorHAnsi" w:hAnsiTheme="majorHAnsi"/>
                <w:color w:val="000000"/>
                <w:sz w:val="20"/>
              </w:rPr>
              <w:t>make-up</w:t>
            </w:r>
            <w:r w:rsidR="0063788F">
              <w:rPr>
                <w:rFonts w:asciiTheme="majorHAnsi" w:hAnsiTheme="majorHAnsi"/>
                <w:color w:val="000000"/>
                <w:sz w:val="20"/>
              </w:rPr>
              <w:t xml:space="preserve"> effects </w:t>
            </w:r>
          </w:p>
        </w:tc>
      </w:tr>
      <w:tr w:rsidR="0092778B" w:rsidRPr="006342A8" w14:paraId="7EDECB63" w14:textId="77777777" w:rsidTr="0092778B">
        <w:tc>
          <w:tcPr>
            <w:tcW w:w="296" w:type="pct"/>
            <w:vAlign w:val="center"/>
          </w:tcPr>
          <w:p w14:paraId="6DE8DC22" w14:textId="336984D4" w:rsidR="0092778B" w:rsidRPr="006342A8" w:rsidRDefault="0092778B" w:rsidP="00A70874">
            <w:pPr>
              <w:spacing w:before="60" w:after="60" w:line="276" w:lineRule="auto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/>
                <w:sz w:val="18"/>
              </w:rPr>
              <w:instrText xml:space="preserve"> FORMCHECKBOX </w:instrText>
            </w:r>
            <w:r w:rsidR="00CA1179">
              <w:rPr>
                <w:rFonts w:ascii="Calibri" w:hAnsi="Calibri"/>
                <w:sz w:val="18"/>
              </w:rPr>
            </w:r>
            <w:r w:rsidR="00CA1179">
              <w:rPr>
                <w:rFonts w:ascii="Calibri" w:hAnsi="Calibri"/>
                <w:sz w:val="18"/>
              </w:rPr>
              <w:fldChar w:fldCharType="separate"/>
            </w:r>
            <w:r>
              <w:rPr>
                <w:rFonts w:ascii="Calibri" w:hAnsi="Calibri"/>
                <w:sz w:val="18"/>
              </w:rPr>
              <w:fldChar w:fldCharType="end"/>
            </w:r>
          </w:p>
        </w:tc>
        <w:tc>
          <w:tcPr>
            <w:tcW w:w="726" w:type="pct"/>
          </w:tcPr>
          <w:p w14:paraId="3B674225" w14:textId="51810F4D" w:rsidR="0092778B" w:rsidRPr="0092778B" w:rsidRDefault="0063788F" w:rsidP="00A70874">
            <w:pPr>
              <w:spacing w:before="60" w:after="60" w:line="276" w:lineRule="auto"/>
              <w:rPr>
                <w:rFonts w:ascii="Calibri" w:hAnsi="Calibr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CUAMUP504</w:t>
            </w:r>
          </w:p>
        </w:tc>
        <w:tc>
          <w:tcPr>
            <w:tcW w:w="3978" w:type="pct"/>
            <w:vAlign w:val="center"/>
          </w:tcPr>
          <w:p w14:paraId="03615E9C" w14:textId="08D9DE79" w:rsidR="0092778B" w:rsidRPr="006342A8" w:rsidRDefault="0063788F" w:rsidP="00A70874">
            <w:pPr>
              <w:spacing w:before="60" w:after="60" w:line="276" w:lineRule="auto"/>
              <w:rPr>
                <w:rFonts w:ascii="Calibri" w:hAnsi="Calibri"/>
                <w:sz w:val="18"/>
              </w:rPr>
            </w:pPr>
            <w:r>
              <w:rPr>
                <w:rFonts w:asciiTheme="majorHAnsi" w:hAnsiTheme="majorHAnsi"/>
                <w:color w:val="000000"/>
                <w:sz w:val="20"/>
              </w:rPr>
              <w:t xml:space="preserve">Create prosthetics for special make up effects </w:t>
            </w:r>
          </w:p>
        </w:tc>
      </w:tr>
      <w:tr w:rsidR="0092778B" w:rsidRPr="006342A8" w14:paraId="18B37EC8" w14:textId="77777777" w:rsidTr="0092778B">
        <w:tc>
          <w:tcPr>
            <w:tcW w:w="296" w:type="pct"/>
            <w:vAlign w:val="center"/>
          </w:tcPr>
          <w:p w14:paraId="7B268616" w14:textId="72198956" w:rsidR="0092778B" w:rsidRPr="006342A8" w:rsidRDefault="0092778B" w:rsidP="00A70874">
            <w:pPr>
              <w:spacing w:before="60" w:after="60" w:line="276" w:lineRule="auto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/>
                <w:sz w:val="18"/>
              </w:rPr>
              <w:instrText xml:space="preserve"> FORMCHECKBOX </w:instrText>
            </w:r>
            <w:r w:rsidR="00CA1179">
              <w:rPr>
                <w:rFonts w:ascii="Calibri" w:hAnsi="Calibri"/>
                <w:sz w:val="18"/>
              </w:rPr>
            </w:r>
            <w:r w:rsidR="00CA1179">
              <w:rPr>
                <w:rFonts w:ascii="Calibri" w:hAnsi="Calibri"/>
                <w:sz w:val="18"/>
              </w:rPr>
              <w:fldChar w:fldCharType="separate"/>
            </w:r>
            <w:r>
              <w:rPr>
                <w:rFonts w:ascii="Calibri" w:hAnsi="Calibri"/>
                <w:sz w:val="18"/>
              </w:rPr>
              <w:fldChar w:fldCharType="end"/>
            </w:r>
          </w:p>
        </w:tc>
        <w:tc>
          <w:tcPr>
            <w:tcW w:w="726" w:type="pct"/>
          </w:tcPr>
          <w:p w14:paraId="442D862E" w14:textId="75041897" w:rsidR="0092778B" w:rsidRPr="0092778B" w:rsidRDefault="0063788F" w:rsidP="00A70874">
            <w:pPr>
              <w:spacing w:before="60" w:after="60" w:line="276" w:lineRule="auto"/>
              <w:rPr>
                <w:rFonts w:ascii="Calibri" w:hAnsi="Calibri"/>
                <w:sz w:val="20"/>
                <w:szCs w:val="20"/>
              </w:rPr>
            </w:pPr>
            <w:r>
              <w:rPr>
                <w:rFonts w:asciiTheme="majorHAnsi" w:hAnsiTheme="majorHAnsi"/>
                <w:color w:val="000000" w:themeColor="text1"/>
                <w:sz w:val="20"/>
                <w:szCs w:val="20"/>
              </w:rPr>
              <w:t xml:space="preserve">BSBCRT402 </w:t>
            </w:r>
          </w:p>
        </w:tc>
        <w:tc>
          <w:tcPr>
            <w:tcW w:w="3978" w:type="pct"/>
            <w:vAlign w:val="center"/>
          </w:tcPr>
          <w:p w14:paraId="21817E3C" w14:textId="0E6B0B0F" w:rsidR="0092778B" w:rsidRPr="006342A8" w:rsidRDefault="0063788F" w:rsidP="00A70874">
            <w:pPr>
              <w:spacing w:before="60" w:after="60" w:line="276" w:lineRule="auto"/>
              <w:rPr>
                <w:rFonts w:ascii="Calibri" w:hAnsi="Calibri"/>
                <w:sz w:val="18"/>
              </w:rPr>
            </w:pPr>
            <w:r>
              <w:rPr>
                <w:rFonts w:asciiTheme="majorHAnsi" w:hAnsiTheme="majorHAnsi"/>
                <w:color w:val="000000"/>
                <w:sz w:val="20"/>
              </w:rPr>
              <w:t xml:space="preserve">Collaborate in a creative process </w:t>
            </w:r>
          </w:p>
        </w:tc>
      </w:tr>
      <w:tr w:rsidR="0092778B" w:rsidRPr="006342A8" w14:paraId="5557A6AB" w14:textId="77777777" w:rsidTr="0092778B">
        <w:tc>
          <w:tcPr>
            <w:tcW w:w="296" w:type="pct"/>
            <w:vAlign w:val="center"/>
          </w:tcPr>
          <w:p w14:paraId="785837C4" w14:textId="58B69DA7" w:rsidR="0092778B" w:rsidRPr="006342A8" w:rsidRDefault="0092778B" w:rsidP="00A70874">
            <w:pPr>
              <w:spacing w:before="60" w:after="60" w:line="276" w:lineRule="auto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/>
                <w:sz w:val="18"/>
              </w:rPr>
              <w:instrText xml:space="preserve"> FORMCHECKBOX </w:instrText>
            </w:r>
            <w:r w:rsidR="00CA1179">
              <w:rPr>
                <w:rFonts w:ascii="Calibri" w:hAnsi="Calibri"/>
                <w:sz w:val="18"/>
              </w:rPr>
            </w:r>
            <w:r w:rsidR="00CA1179">
              <w:rPr>
                <w:rFonts w:ascii="Calibri" w:hAnsi="Calibri"/>
                <w:sz w:val="18"/>
              </w:rPr>
              <w:fldChar w:fldCharType="separate"/>
            </w:r>
            <w:r>
              <w:rPr>
                <w:rFonts w:ascii="Calibri" w:hAnsi="Calibri"/>
                <w:sz w:val="18"/>
              </w:rPr>
              <w:fldChar w:fldCharType="end"/>
            </w:r>
          </w:p>
        </w:tc>
        <w:tc>
          <w:tcPr>
            <w:tcW w:w="726" w:type="pct"/>
          </w:tcPr>
          <w:p w14:paraId="39137248" w14:textId="3794ED2C" w:rsidR="0092778B" w:rsidRPr="0092778B" w:rsidRDefault="0063788F" w:rsidP="00A70874">
            <w:pPr>
              <w:spacing w:before="60" w:after="60" w:line="276" w:lineRule="auto"/>
              <w:rPr>
                <w:rFonts w:ascii="Calibri" w:hAnsi="Calibri"/>
                <w:sz w:val="20"/>
                <w:szCs w:val="20"/>
              </w:rPr>
            </w:pPr>
            <w:r>
              <w:rPr>
                <w:rFonts w:asciiTheme="majorHAnsi" w:hAnsiTheme="majorHAnsi"/>
                <w:color w:val="000000" w:themeColor="text1"/>
                <w:sz w:val="20"/>
                <w:szCs w:val="20"/>
              </w:rPr>
              <w:t>BSBDES402</w:t>
            </w:r>
          </w:p>
        </w:tc>
        <w:tc>
          <w:tcPr>
            <w:tcW w:w="3978" w:type="pct"/>
            <w:vAlign w:val="center"/>
          </w:tcPr>
          <w:p w14:paraId="3A1413C4" w14:textId="3E316F17" w:rsidR="0092778B" w:rsidRPr="006342A8" w:rsidRDefault="0063788F" w:rsidP="00A70874">
            <w:pPr>
              <w:spacing w:before="60" w:after="60" w:line="276" w:lineRule="auto"/>
              <w:rPr>
                <w:rFonts w:ascii="Calibri" w:hAnsi="Calibri"/>
                <w:sz w:val="18"/>
              </w:rPr>
            </w:pPr>
            <w:r>
              <w:rPr>
                <w:rFonts w:asciiTheme="majorHAnsi" w:hAnsiTheme="majorHAnsi"/>
                <w:color w:val="000000"/>
                <w:sz w:val="20"/>
              </w:rPr>
              <w:t xml:space="preserve">Interpret and respond to a design brief </w:t>
            </w:r>
          </w:p>
        </w:tc>
      </w:tr>
      <w:tr w:rsidR="0092778B" w:rsidRPr="006342A8" w14:paraId="21E0620B" w14:textId="77777777" w:rsidTr="00A46B94">
        <w:tc>
          <w:tcPr>
            <w:tcW w:w="296" w:type="pct"/>
            <w:vAlign w:val="center"/>
          </w:tcPr>
          <w:p w14:paraId="69B2C286" w14:textId="70CB01C8" w:rsidR="0092778B" w:rsidRPr="006342A8" w:rsidRDefault="0092778B" w:rsidP="00A70874">
            <w:pPr>
              <w:spacing w:before="60" w:after="60" w:line="276" w:lineRule="auto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/>
                <w:sz w:val="18"/>
              </w:rPr>
              <w:instrText xml:space="preserve"> FORMCHECKBOX </w:instrText>
            </w:r>
            <w:r w:rsidR="00CA1179">
              <w:rPr>
                <w:rFonts w:ascii="Calibri" w:hAnsi="Calibri"/>
                <w:sz w:val="18"/>
              </w:rPr>
            </w:r>
            <w:r w:rsidR="00CA1179">
              <w:rPr>
                <w:rFonts w:ascii="Calibri" w:hAnsi="Calibri"/>
                <w:sz w:val="18"/>
              </w:rPr>
              <w:fldChar w:fldCharType="separate"/>
            </w:r>
            <w:r>
              <w:rPr>
                <w:rFonts w:ascii="Calibri" w:hAnsi="Calibri"/>
                <w:sz w:val="18"/>
              </w:rPr>
              <w:fldChar w:fldCharType="end"/>
            </w:r>
          </w:p>
        </w:tc>
        <w:tc>
          <w:tcPr>
            <w:tcW w:w="726" w:type="pct"/>
            <w:vAlign w:val="center"/>
          </w:tcPr>
          <w:p w14:paraId="1EA1D932" w14:textId="01C89ECB" w:rsidR="0092778B" w:rsidRPr="0092778B" w:rsidRDefault="0063788F" w:rsidP="00A70874">
            <w:pPr>
              <w:spacing w:before="60" w:after="60" w:line="276" w:lineRule="auto"/>
              <w:rPr>
                <w:rFonts w:ascii="Calibri" w:hAnsi="Calibri"/>
                <w:sz w:val="20"/>
                <w:szCs w:val="20"/>
              </w:rPr>
            </w:pPr>
            <w:r>
              <w:rPr>
                <w:rFonts w:asciiTheme="majorHAnsi" w:hAnsiTheme="majorHAnsi"/>
                <w:color w:val="000000" w:themeColor="text1"/>
                <w:sz w:val="20"/>
                <w:szCs w:val="20"/>
              </w:rPr>
              <w:t>BSBPMG522</w:t>
            </w:r>
          </w:p>
        </w:tc>
        <w:tc>
          <w:tcPr>
            <w:tcW w:w="3978" w:type="pct"/>
            <w:vAlign w:val="center"/>
          </w:tcPr>
          <w:p w14:paraId="42161C4B" w14:textId="4774F702" w:rsidR="0092778B" w:rsidRPr="006342A8" w:rsidRDefault="0063788F" w:rsidP="00A70874">
            <w:pPr>
              <w:spacing w:before="60" w:after="60" w:line="276" w:lineRule="auto"/>
              <w:rPr>
                <w:rFonts w:ascii="Calibri" w:hAnsi="Calibri"/>
                <w:sz w:val="18"/>
              </w:rPr>
            </w:pPr>
            <w:r>
              <w:rPr>
                <w:rFonts w:asciiTheme="majorHAnsi" w:hAnsiTheme="majorHAnsi"/>
                <w:color w:val="000000"/>
                <w:sz w:val="20"/>
              </w:rPr>
              <w:t xml:space="preserve">Undertake project work </w:t>
            </w:r>
          </w:p>
        </w:tc>
      </w:tr>
      <w:tr w:rsidR="0092778B" w:rsidRPr="006342A8" w14:paraId="1AFFDAFA" w14:textId="77777777" w:rsidTr="00AC656C">
        <w:tc>
          <w:tcPr>
            <w:tcW w:w="296" w:type="pct"/>
            <w:vAlign w:val="center"/>
          </w:tcPr>
          <w:p w14:paraId="1266554C" w14:textId="371047FF" w:rsidR="0092778B" w:rsidRPr="006342A8" w:rsidRDefault="0092778B" w:rsidP="00A70874">
            <w:pPr>
              <w:spacing w:before="60" w:after="60" w:line="276" w:lineRule="auto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/>
                <w:sz w:val="18"/>
              </w:rPr>
              <w:instrText xml:space="preserve"> FORMCHECKBOX </w:instrText>
            </w:r>
            <w:r w:rsidR="00CA1179">
              <w:rPr>
                <w:rFonts w:ascii="Calibri" w:hAnsi="Calibri"/>
                <w:sz w:val="18"/>
              </w:rPr>
            </w:r>
            <w:r w:rsidR="00CA1179">
              <w:rPr>
                <w:rFonts w:ascii="Calibri" w:hAnsi="Calibri"/>
                <w:sz w:val="18"/>
              </w:rPr>
              <w:fldChar w:fldCharType="separate"/>
            </w:r>
            <w:r>
              <w:rPr>
                <w:rFonts w:ascii="Calibri" w:hAnsi="Calibri"/>
                <w:sz w:val="18"/>
              </w:rPr>
              <w:fldChar w:fldCharType="end"/>
            </w:r>
          </w:p>
        </w:tc>
        <w:tc>
          <w:tcPr>
            <w:tcW w:w="726" w:type="pct"/>
            <w:vAlign w:val="center"/>
          </w:tcPr>
          <w:p w14:paraId="381E0767" w14:textId="20C3AD14" w:rsidR="0092778B" w:rsidRPr="0092778B" w:rsidRDefault="0063788F" w:rsidP="00A70874">
            <w:pPr>
              <w:spacing w:before="60" w:after="60" w:line="276" w:lineRule="auto"/>
              <w:rPr>
                <w:rFonts w:ascii="Calibri" w:hAnsi="Calibri"/>
                <w:sz w:val="20"/>
                <w:szCs w:val="20"/>
              </w:rPr>
            </w:pPr>
            <w:r>
              <w:rPr>
                <w:rFonts w:asciiTheme="majorHAnsi" w:hAnsiTheme="majorHAnsi"/>
                <w:color w:val="000000" w:themeColor="text1"/>
                <w:sz w:val="20"/>
                <w:szCs w:val="20"/>
              </w:rPr>
              <w:t>BSBMKG537</w:t>
            </w:r>
          </w:p>
        </w:tc>
        <w:tc>
          <w:tcPr>
            <w:tcW w:w="3978" w:type="pct"/>
            <w:vAlign w:val="center"/>
          </w:tcPr>
          <w:p w14:paraId="730ED83A" w14:textId="5D12C2D1" w:rsidR="0092778B" w:rsidRPr="006342A8" w:rsidRDefault="0063788F" w:rsidP="00A70874">
            <w:pPr>
              <w:spacing w:before="60" w:after="60" w:line="276" w:lineRule="auto"/>
              <w:rPr>
                <w:rFonts w:ascii="Calibri" w:hAnsi="Calibri"/>
                <w:sz w:val="18"/>
              </w:rPr>
            </w:pPr>
            <w:r>
              <w:rPr>
                <w:rFonts w:asciiTheme="majorHAnsi" w:hAnsiTheme="majorHAnsi"/>
                <w:color w:val="000000"/>
                <w:sz w:val="20"/>
              </w:rPr>
              <w:t xml:space="preserve">Develop a social media engagement plan </w:t>
            </w:r>
          </w:p>
        </w:tc>
      </w:tr>
      <w:tr w:rsidR="0092778B" w:rsidRPr="006342A8" w14:paraId="59E2E67E" w14:textId="77777777" w:rsidTr="009277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6" w:type="pct"/>
            <w:tcBorders>
              <w:top w:val="nil"/>
              <w:left w:val="nil"/>
              <w:bottom w:val="nil"/>
              <w:right w:val="nil"/>
            </w:tcBorders>
          </w:tcPr>
          <w:p w14:paraId="3B526F26" w14:textId="77777777" w:rsidR="0092778B" w:rsidRPr="006342A8" w:rsidRDefault="0092778B" w:rsidP="00A46B94">
            <w:pPr>
              <w:spacing w:before="60" w:after="60" w:line="276" w:lineRule="auto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/>
                <w:sz w:val="18"/>
              </w:rPr>
              <w:instrText xml:space="preserve"> FORMCHECKBOX </w:instrText>
            </w:r>
            <w:r w:rsidR="00CA1179">
              <w:rPr>
                <w:rFonts w:ascii="Calibri" w:hAnsi="Calibri"/>
                <w:sz w:val="18"/>
              </w:rPr>
            </w:r>
            <w:r w:rsidR="00CA1179">
              <w:rPr>
                <w:rFonts w:ascii="Calibri" w:hAnsi="Calibri"/>
                <w:sz w:val="18"/>
              </w:rPr>
              <w:fldChar w:fldCharType="separate"/>
            </w:r>
            <w:r>
              <w:rPr>
                <w:rFonts w:ascii="Calibri" w:hAnsi="Calibri"/>
                <w:sz w:val="18"/>
              </w:rPr>
              <w:fldChar w:fldCharType="end"/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</w:tcPr>
          <w:p w14:paraId="647ECED5" w14:textId="35386E9B" w:rsidR="0092778B" w:rsidRPr="0092778B" w:rsidRDefault="0092778B" w:rsidP="0063788F">
            <w:pPr>
              <w:spacing w:before="60" w:after="60" w:line="276" w:lineRule="auto"/>
              <w:rPr>
                <w:rFonts w:ascii="Calibri" w:hAnsi="Calibri"/>
                <w:sz w:val="20"/>
                <w:szCs w:val="20"/>
              </w:rPr>
            </w:pPr>
            <w:r w:rsidRPr="0092778B">
              <w:rPr>
                <w:rFonts w:asciiTheme="majorHAnsi" w:hAnsiTheme="majorHAnsi"/>
                <w:color w:val="000000" w:themeColor="text1"/>
                <w:sz w:val="20"/>
                <w:szCs w:val="20"/>
              </w:rPr>
              <w:t>SHBB</w:t>
            </w:r>
            <w:r w:rsidR="0063788F">
              <w:rPr>
                <w:rFonts w:asciiTheme="majorHAnsi" w:hAnsiTheme="majorHAnsi"/>
                <w:color w:val="000000" w:themeColor="text1"/>
                <w:sz w:val="20"/>
                <w:szCs w:val="20"/>
              </w:rPr>
              <w:t xml:space="preserve">MUP003 </w:t>
            </w:r>
          </w:p>
        </w:tc>
        <w:tc>
          <w:tcPr>
            <w:tcW w:w="397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D1ACE6" w14:textId="569046A4" w:rsidR="0092778B" w:rsidRPr="006342A8" w:rsidRDefault="0063788F" w:rsidP="00A46B94">
            <w:pPr>
              <w:spacing w:before="60" w:after="60" w:line="276" w:lineRule="auto"/>
              <w:rPr>
                <w:rFonts w:ascii="Calibri" w:hAnsi="Calibri"/>
                <w:sz w:val="18"/>
              </w:rPr>
            </w:pPr>
            <w:r>
              <w:rPr>
                <w:rFonts w:asciiTheme="majorHAnsi" w:hAnsiTheme="majorHAnsi"/>
                <w:color w:val="000000"/>
                <w:sz w:val="20"/>
              </w:rPr>
              <w:t xml:space="preserve">Design and apply make up for photography </w:t>
            </w:r>
          </w:p>
        </w:tc>
      </w:tr>
      <w:tr w:rsidR="00485586" w:rsidRPr="006342A8" w14:paraId="398745C1" w14:textId="77777777" w:rsidTr="000932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6" w:type="pct"/>
            <w:tcBorders>
              <w:top w:val="nil"/>
              <w:left w:val="nil"/>
              <w:bottom w:val="nil"/>
              <w:right w:val="nil"/>
            </w:tcBorders>
          </w:tcPr>
          <w:p w14:paraId="0B718626" w14:textId="77777777" w:rsidR="00485586" w:rsidRPr="006342A8" w:rsidRDefault="00485586" w:rsidP="0009327F">
            <w:pPr>
              <w:spacing w:before="60" w:after="60" w:line="276" w:lineRule="auto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/>
                <w:sz w:val="18"/>
              </w:rPr>
              <w:instrText xml:space="preserve"> FORMCHECKBOX </w:instrText>
            </w:r>
            <w:r w:rsidR="00CA1179">
              <w:rPr>
                <w:rFonts w:ascii="Calibri" w:hAnsi="Calibri"/>
                <w:sz w:val="18"/>
              </w:rPr>
            </w:r>
            <w:r w:rsidR="00CA1179">
              <w:rPr>
                <w:rFonts w:ascii="Calibri" w:hAnsi="Calibri"/>
                <w:sz w:val="18"/>
              </w:rPr>
              <w:fldChar w:fldCharType="separate"/>
            </w:r>
            <w:r>
              <w:rPr>
                <w:rFonts w:ascii="Calibri" w:hAnsi="Calibri"/>
                <w:sz w:val="18"/>
              </w:rPr>
              <w:fldChar w:fldCharType="end"/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</w:tcPr>
          <w:p w14:paraId="1D341D53" w14:textId="3A964C85" w:rsidR="00485586" w:rsidRPr="00485586" w:rsidRDefault="00485586" w:rsidP="0063788F">
            <w:pPr>
              <w:spacing w:before="60" w:after="60" w:line="276" w:lineRule="auto"/>
              <w:rPr>
                <w:rFonts w:ascii="Calibri" w:hAnsi="Calibri"/>
                <w:sz w:val="20"/>
                <w:szCs w:val="20"/>
              </w:rPr>
            </w:pPr>
            <w:r w:rsidRPr="00485586">
              <w:rPr>
                <w:rFonts w:asciiTheme="majorHAnsi" w:hAnsiTheme="majorHAnsi"/>
                <w:color w:val="000000" w:themeColor="text1"/>
                <w:sz w:val="20"/>
                <w:szCs w:val="20"/>
              </w:rPr>
              <w:t>SHBB</w:t>
            </w:r>
            <w:r w:rsidR="0063788F">
              <w:rPr>
                <w:rFonts w:asciiTheme="majorHAnsi" w:hAnsiTheme="majorHAnsi"/>
                <w:color w:val="000000" w:themeColor="text1"/>
                <w:sz w:val="20"/>
                <w:szCs w:val="20"/>
              </w:rPr>
              <w:t xml:space="preserve">MUP004 </w:t>
            </w:r>
          </w:p>
        </w:tc>
        <w:tc>
          <w:tcPr>
            <w:tcW w:w="397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55B17F" w14:textId="7AAFC7E5" w:rsidR="00485586" w:rsidRPr="006342A8" w:rsidRDefault="0063788F" w:rsidP="0009327F">
            <w:pPr>
              <w:spacing w:before="60" w:after="60" w:line="276" w:lineRule="auto"/>
              <w:rPr>
                <w:rFonts w:ascii="Calibri" w:hAnsi="Calibri"/>
                <w:sz w:val="18"/>
              </w:rPr>
            </w:pPr>
            <w:r>
              <w:rPr>
                <w:rFonts w:asciiTheme="majorHAnsi" w:hAnsiTheme="majorHAnsi"/>
                <w:color w:val="000000"/>
                <w:sz w:val="20"/>
              </w:rPr>
              <w:t xml:space="preserve">Design and apply remedial camouflage </w:t>
            </w:r>
          </w:p>
        </w:tc>
      </w:tr>
    </w:tbl>
    <w:p w14:paraId="456F7BF8" w14:textId="77777777" w:rsidR="00FF4880" w:rsidRDefault="00FF4880"/>
    <w:p w14:paraId="1BD61093" w14:textId="1229F87F" w:rsidR="00647C2A" w:rsidRPr="0063788F" w:rsidRDefault="00E029D1" w:rsidP="002D341F">
      <w:r>
        <w:rPr>
          <w:rFonts w:ascii="Calibri" w:hAnsi="Calibri"/>
          <w:b/>
          <w:sz w:val="20"/>
          <w:szCs w:val="20"/>
        </w:rPr>
        <w:t xml:space="preserve">Evidence </w:t>
      </w:r>
      <w:r w:rsidR="001C4A7A">
        <w:rPr>
          <w:rFonts w:ascii="Calibri" w:hAnsi="Calibri"/>
          <w:b/>
          <w:sz w:val="20"/>
          <w:szCs w:val="20"/>
        </w:rPr>
        <w:t>to be attached</w:t>
      </w:r>
    </w:p>
    <w:p w14:paraId="412EDE61" w14:textId="77777777" w:rsidR="00B64C9B" w:rsidRDefault="00B64C9B" w:rsidP="002D341F">
      <w:pPr>
        <w:rPr>
          <w:rFonts w:ascii="Calibri" w:hAnsi="Calibri"/>
          <w:b/>
          <w:sz w:val="20"/>
          <w:szCs w:val="2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"/>
        <w:gridCol w:w="381"/>
        <w:gridCol w:w="9089"/>
      </w:tblGrid>
      <w:tr w:rsidR="00B64C9B" w:rsidRPr="00A95CC8" w14:paraId="31591115" w14:textId="77777777" w:rsidTr="00BE48E6">
        <w:tc>
          <w:tcPr>
            <w:tcW w:w="436" w:type="dxa"/>
          </w:tcPr>
          <w:p w14:paraId="7767173D" w14:textId="196B0267" w:rsidR="00B64C9B" w:rsidRPr="00A95CC8" w:rsidRDefault="00B64C9B" w:rsidP="00B64C9B">
            <w:pPr>
              <w:spacing w:before="60" w:after="60" w:line="276" w:lineRule="auto"/>
              <w:rPr>
                <w:rFonts w:ascii="Calibri" w:hAnsi="Calibri" w:cs="Calibri"/>
                <w:sz w:val="18"/>
                <w:szCs w:val="18"/>
              </w:rPr>
            </w:pPr>
            <w:r w:rsidRPr="00A95CC8"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95CC8"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="00CA1179">
              <w:rPr>
                <w:rFonts w:ascii="Calibri" w:hAnsi="Calibri" w:cs="Calibri"/>
                <w:sz w:val="18"/>
                <w:szCs w:val="18"/>
              </w:rPr>
            </w:r>
            <w:r w:rsidR="00CA1179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 w:rsidRPr="00A95CC8">
              <w:rPr>
                <w:rFonts w:ascii="Calibri" w:hAnsi="Calibri" w:cs="Calibri"/>
                <w:sz w:val="18"/>
                <w:szCs w:val="18"/>
              </w:rPr>
              <w:fldChar w:fldCharType="end"/>
            </w:r>
          </w:p>
        </w:tc>
        <w:tc>
          <w:tcPr>
            <w:tcW w:w="381" w:type="dxa"/>
            <w:vAlign w:val="center"/>
          </w:tcPr>
          <w:p w14:paraId="48F3880E" w14:textId="48B8DF98" w:rsidR="00B64C9B" w:rsidRPr="00A95CC8" w:rsidRDefault="00B64C9B" w:rsidP="00B64C9B">
            <w:pPr>
              <w:spacing w:before="60" w:after="60" w:line="276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9089" w:type="dxa"/>
            <w:vAlign w:val="center"/>
          </w:tcPr>
          <w:p w14:paraId="41B75588" w14:textId="1928033F" w:rsidR="005628E7" w:rsidRPr="005628E7" w:rsidRDefault="00B64C9B" w:rsidP="00485586">
            <w:pPr>
              <w:spacing w:before="60" w:after="60" w:line="276" w:lineRule="auto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I have evidence of having two or more </w:t>
            </w:r>
            <w:r w:rsidR="0063788F">
              <w:rPr>
                <w:rFonts w:ascii="Calibri" w:hAnsi="Calibri" w:cs="Calibri"/>
                <w:color w:val="000000"/>
                <w:sz w:val="18"/>
                <w:szCs w:val="18"/>
              </w:rPr>
              <w:t>year’s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current experience </w:t>
            </w:r>
            <w:r w:rsidR="009A2EA2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as a </w:t>
            </w:r>
            <w:r w:rsidR="00485586">
              <w:rPr>
                <w:rFonts w:ascii="Calibri" w:hAnsi="Calibri" w:cs="Calibri"/>
                <w:color w:val="000000"/>
                <w:sz w:val="18"/>
                <w:szCs w:val="18"/>
              </w:rPr>
              <w:t>beauty</w:t>
            </w:r>
            <w:r w:rsidR="009A2EA2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therapist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.  Please attach letters from employers or any other relevant evidence. </w:t>
            </w:r>
          </w:p>
        </w:tc>
      </w:tr>
    </w:tbl>
    <w:p w14:paraId="1F9AC021" w14:textId="77777777" w:rsidR="00791CEA" w:rsidRDefault="00791CEA" w:rsidP="00791CEA">
      <w:pPr>
        <w:rPr>
          <w:rFonts w:ascii="Calibri" w:hAnsi="Calibri"/>
          <w:b/>
          <w:sz w:val="20"/>
          <w:szCs w:val="2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"/>
        <w:gridCol w:w="381"/>
        <w:gridCol w:w="9089"/>
      </w:tblGrid>
      <w:tr w:rsidR="001C4A7A" w:rsidRPr="005628E7" w14:paraId="2F3FB111" w14:textId="77777777" w:rsidTr="00BE48E6">
        <w:tc>
          <w:tcPr>
            <w:tcW w:w="436" w:type="dxa"/>
          </w:tcPr>
          <w:p w14:paraId="2945843B" w14:textId="77777777" w:rsidR="001C4A7A" w:rsidRPr="00A95CC8" w:rsidRDefault="001C4A7A" w:rsidP="00403B48">
            <w:pPr>
              <w:spacing w:before="60" w:after="60" w:line="276" w:lineRule="auto"/>
              <w:rPr>
                <w:rFonts w:ascii="Calibri" w:hAnsi="Calibri" w:cs="Calibri"/>
                <w:sz w:val="18"/>
                <w:szCs w:val="18"/>
              </w:rPr>
            </w:pPr>
            <w:r w:rsidRPr="00A95CC8"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95CC8"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="00CA1179">
              <w:rPr>
                <w:rFonts w:ascii="Calibri" w:hAnsi="Calibri" w:cs="Calibri"/>
                <w:sz w:val="18"/>
                <w:szCs w:val="18"/>
              </w:rPr>
            </w:r>
            <w:r w:rsidR="00CA1179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 w:rsidRPr="00A95CC8">
              <w:rPr>
                <w:rFonts w:ascii="Calibri" w:hAnsi="Calibri" w:cs="Calibri"/>
                <w:sz w:val="18"/>
                <w:szCs w:val="18"/>
              </w:rPr>
              <w:fldChar w:fldCharType="end"/>
            </w:r>
          </w:p>
        </w:tc>
        <w:tc>
          <w:tcPr>
            <w:tcW w:w="381" w:type="dxa"/>
            <w:vAlign w:val="center"/>
          </w:tcPr>
          <w:p w14:paraId="6AEE8188" w14:textId="77777777" w:rsidR="001C4A7A" w:rsidRPr="00A95CC8" w:rsidRDefault="001C4A7A" w:rsidP="00403B48">
            <w:pPr>
              <w:spacing w:before="60" w:after="60" w:line="276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9089" w:type="dxa"/>
            <w:vAlign w:val="center"/>
          </w:tcPr>
          <w:p w14:paraId="5AEC1DCA" w14:textId="6018C5B8" w:rsidR="001C4A7A" w:rsidRPr="005628E7" w:rsidRDefault="001C4A7A" w:rsidP="00485586">
            <w:pPr>
              <w:spacing w:before="60" w:after="60" w:line="276" w:lineRule="auto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I have evidence of having successfully completed courses/units/qualifications in the field of </w:t>
            </w:r>
            <w:r w:rsidR="00485586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beauty therapy </w:t>
            </w:r>
            <w:r w:rsidR="00C56DBB">
              <w:rPr>
                <w:rFonts w:ascii="Calibri" w:hAnsi="Calibri" w:cs="Calibri"/>
                <w:color w:val="000000"/>
                <w:sz w:val="18"/>
                <w:szCs w:val="18"/>
              </w:rPr>
              <w:t>may have the same learning outcomes as the unit(s) I’ve specified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. Please attach Statement of Attainment</w:t>
            </w:r>
            <w:r w:rsidR="009E5807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or 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Academic Transcript etc. </w:t>
            </w:r>
          </w:p>
        </w:tc>
      </w:tr>
    </w:tbl>
    <w:p w14:paraId="791697FF" w14:textId="77777777" w:rsidR="00E029D1" w:rsidRDefault="00E029D1" w:rsidP="002D341F">
      <w:pPr>
        <w:rPr>
          <w:rFonts w:ascii="Calibri" w:hAnsi="Calibri"/>
          <w:b/>
          <w:sz w:val="20"/>
          <w:szCs w:val="20"/>
        </w:rPr>
      </w:pPr>
    </w:p>
    <w:p w14:paraId="08B5BCCC" w14:textId="4E5D9260" w:rsidR="00BE48E6" w:rsidRDefault="00BB322C" w:rsidP="002D341F">
      <w:pPr>
        <w:rPr>
          <w:rFonts w:ascii="Calibri" w:hAnsi="Calibri"/>
          <w:sz w:val="20"/>
        </w:rPr>
      </w:pPr>
      <w:r w:rsidRPr="00BB322C">
        <w:rPr>
          <w:rFonts w:ascii="Calibri" w:hAnsi="Calibri"/>
          <w:b/>
          <w:sz w:val="20"/>
          <w:szCs w:val="20"/>
        </w:rPr>
        <w:t>PLEASE NOTE:</w:t>
      </w:r>
      <w:r w:rsidRPr="00BB322C">
        <w:rPr>
          <w:rFonts w:ascii="Calibri" w:hAnsi="Calibri"/>
          <w:sz w:val="20"/>
          <w:szCs w:val="20"/>
        </w:rPr>
        <w:t xml:space="preserve"> </w:t>
      </w:r>
      <w:r>
        <w:rPr>
          <w:rFonts w:ascii="Calibri" w:hAnsi="Calibri"/>
          <w:sz w:val="20"/>
          <w:szCs w:val="20"/>
        </w:rPr>
        <w:t xml:space="preserve">Once the </w:t>
      </w:r>
      <w:r w:rsidR="009E5807">
        <w:rPr>
          <w:rFonts w:ascii="Calibri" w:hAnsi="Calibri"/>
          <w:sz w:val="20"/>
          <w:szCs w:val="20"/>
        </w:rPr>
        <w:t>C</w:t>
      </w:r>
      <w:r>
        <w:rPr>
          <w:rFonts w:ascii="Calibri" w:hAnsi="Calibri"/>
          <w:sz w:val="20"/>
          <w:szCs w:val="20"/>
        </w:rPr>
        <w:t xml:space="preserve">ourse </w:t>
      </w:r>
      <w:r w:rsidR="009E5807">
        <w:rPr>
          <w:rFonts w:ascii="Calibri" w:hAnsi="Calibri"/>
          <w:sz w:val="20"/>
          <w:szCs w:val="20"/>
        </w:rPr>
        <w:t>C</w:t>
      </w:r>
      <w:r>
        <w:rPr>
          <w:rFonts w:ascii="Calibri" w:hAnsi="Calibri"/>
          <w:sz w:val="20"/>
          <w:szCs w:val="20"/>
        </w:rPr>
        <w:t xml:space="preserve">oordinator has assessed </w:t>
      </w:r>
      <w:r w:rsidR="009D5489">
        <w:rPr>
          <w:rFonts w:ascii="Calibri" w:hAnsi="Calibri"/>
          <w:sz w:val="20"/>
          <w:szCs w:val="20"/>
        </w:rPr>
        <w:t>this application form</w:t>
      </w:r>
      <w:r>
        <w:rPr>
          <w:rFonts w:ascii="Calibri" w:hAnsi="Calibri"/>
          <w:sz w:val="20"/>
          <w:szCs w:val="20"/>
        </w:rPr>
        <w:t xml:space="preserve">, your </w:t>
      </w:r>
      <w:r w:rsidR="009D5489">
        <w:rPr>
          <w:rFonts w:ascii="Calibri" w:hAnsi="Calibri"/>
          <w:sz w:val="20"/>
          <w:szCs w:val="20"/>
        </w:rPr>
        <w:t>RPL</w:t>
      </w:r>
      <w:r>
        <w:rPr>
          <w:rFonts w:ascii="Calibri" w:hAnsi="Calibri"/>
          <w:sz w:val="20"/>
          <w:szCs w:val="20"/>
        </w:rPr>
        <w:t xml:space="preserve"> status will be discussed with you</w:t>
      </w:r>
      <w:r w:rsidR="009D5489">
        <w:rPr>
          <w:rFonts w:ascii="Calibri" w:hAnsi="Calibri"/>
          <w:sz w:val="20"/>
          <w:szCs w:val="20"/>
        </w:rPr>
        <w:t xml:space="preserve"> during your pre-enrolment interview</w:t>
      </w:r>
      <w:r>
        <w:rPr>
          <w:rFonts w:ascii="Calibri" w:hAnsi="Calibri"/>
          <w:sz w:val="20"/>
          <w:szCs w:val="20"/>
        </w:rPr>
        <w:t>.</w:t>
      </w:r>
    </w:p>
    <w:sectPr w:rsidR="00BE48E6" w:rsidSect="00D22AF9">
      <w:headerReference w:type="default" r:id="rId9"/>
      <w:footerReference w:type="default" r:id="rId10"/>
      <w:pgSz w:w="11901" w:h="16840"/>
      <w:pgMar w:top="993" w:right="1134" w:bottom="1134" w:left="851" w:header="709" w:footer="414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7A7B24" w14:textId="77777777" w:rsidR="004C648D" w:rsidRDefault="004C648D" w:rsidP="0022162C">
      <w:r>
        <w:separator/>
      </w:r>
    </w:p>
  </w:endnote>
  <w:endnote w:type="continuationSeparator" w:id="0">
    <w:p w14:paraId="1BC7DB86" w14:textId="77777777" w:rsidR="004C648D" w:rsidRDefault="004C648D" w:rsidP="002216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Times New Roman"/>
    <w:charset w:val="00"/>
    <w:family w:val="auto"/>
    <w:pitch w:val="variable"/>
    <w:sig w:usb0="E1000AEF" w:usb1="5000A1FF" w:usb2="00000000" w:usb3="00000000" w:csb0="000001B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 Neue Light">
    <w:altName w:val="Arial Nova Light"/>
    <w:charset w:val="00"/>
    <w:family w:val="auto"/>
    <w:pitch w:val="variable"/>
    <w:sig w:usb0="A00002FF" w:usb1="5000205B" w:usb2="00000002" w:usb3="00000000" w:csb0="00000007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5000" w:type="pct"/>
      <w:jc w:val="right"/>
      <w:tblBorders>
        <w:top w:val="single" w:sz="2" w:space="0" w:color="EEA360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251"/>
      <w:gridCol w:w="2251"/>
      <w:gridCol w:w="5414"/>
    </w:tblGrid>
    <w:tr w:rsidR="00580B4A" w:rsidRPr="00580B4A" w14:paraId="717DC7CC" w14:textId="77777777" w:rsidTr="00580B4A">
      <w:trPr>
        <w:trHeight w:val="426"/>
        <w:jc w:val="right"/>
      </w:trPr>
      <w:tc>
        <w:tcPr>
          <w:tcW w:w="1135" w:type="pct"/>
          <w:vAlign w:val="center"/>
        </w:tcPr>
        <w:p w14:paraId="272763F8" w14:textId="1670DC51" w:rsidR="004C648D" w:rsidRPr="002A410E" w:rsidRDefault="004C648D" w:rsidP="00BE48E6">
          <w:pPr>
            <w:widowControl w:val="0"/>
            <w:autoSpaceDE w:val="0"/>
            <w:autoSpaceDN w:val="0"/>
            <w:adjustRightInd w:val="0"/>
            <w:rPr>
              <w:rFonts w:asciiTheme="majorHAnsi" w:hAnsiTheme="majorHAnsi" w:cs="Times New Roman"/>
              <w:b/>
              <w:i/>
              <w:sz w:val="14"/>
              <w:szCs w:val="16"/>
            </w:rPr>
          </w:pPr>
          <w:r w:rsidRPr="002A410E">
            <w:rPr>
              <w:rFonts w:asciiTheme="majorHAnsi" w:hAnsiTheme="majorHAnsi" w:cs="Times New Roman"/>
              <w:b/>
              <w:i/>
              <w:sz w:val="14"/>
              <w:szCs w:val="16"/>
            </w:rPr>
            <w:t>Version</w:t>
          </w:r>
          <w:r>
            <w:rPr>
              <w:rFonts w:asciiTheme="majorHAnsi" w:hAnsiTheme="majorHAnsi" w:cs="Times New Roman"/>
              <w:b/>
              <w:i/>
              <w:sz w:val="14"/>
              <w:szCs w:val="16"/>
            </w:rPr>
            <w:t>1.0</w:t>
          </w:r>
        </w:p>
      </w:tc>
      <w:tc>
        <w:tcPr>
          <w:tcW w:w="1135" w:type="pct"/>
          <w:vAlign w:val="center"/>
        </w:tcPr>
        <w:p w14:paraId="508F3C32" w14:textId="3A31952D" w:rsidR="004C648D" w:rsidRPr="002A410E" w:rsidRDefault="00570B65" w:rsidP="002A410E">
          <w:pPr>
            <w:widowControl w:val="0"/>
            <w:autoSpaceDE w:val="0"/>
            <w:autoSpaceDN w:val="0"/>
            <w:adjustRightInd w:val="0"/>
            <w:jc w:val="center"/>
            <w:rPr>
              <w:rFonts w:asciiTheme="majorHAnsi" w:hAnsiTheme="majorHAnsi" w:cs="Times New Roman"/>
              <w:b/>
              <w:i/>
              <w:sz w:val="14"/>
              <w:szCs w:val="16"/>
            </w:rPr>
          </w:pPr>
          <w:r>
            <w:rPr>
              <w:rFonts w:asciiTheme="majorHAnsi" w:hAnsiTheme="majorHAnsi" w:cs="Times New Roman"/>
              <w:b/>
              <w:i/>
              <w:sz w:val="14"/>
              <w:szCs w:val="16"/>
            </w:rPr>
            <w:t>February</w:t>
          </w:r>
          <w:r w:rsidR="004C648D">
            <w:rPr>
              <w:rFonts w:asciiTheme="majorHAnsi" w:hAnsiTheme="majorHAnsi" w:cs="Times New Roman"/>
              <w:b/>
              <w:i/>
              <w:sz w:val="14"/>
              <w:szCs w:val="16"/>
            </w:rPr>
            <w:t xml:space="preserve"> 2020</w:t>
          </w:r>
        </w:p>
      </w:tc>
      <w:tc>
        <w:tcPr>
          <w:tcW w:w="2729" w:type="pct"/>
          <w:vAlign w:val="center"/>
        </w:tcPr>
        <w:p w14:paraId="66BB341D" w14:textId="62AEC74B" w:rsidR="004C648D" w:rsidRPr="00580B4A" w:rsidRDefault="004C648D" w:rsidP="002A410E">
          <w:pPr>
            <w:widowControl w:val="0"/>
            <w:autoSpaceDE w:val="0"/>
            <w:autoSpaceDN w:val="0"/>
            <w:adjustRightInd w:val="0"/>
            <w:jc w:val="right"/>
            <w:rPr>
              <w:rFonts w:asciiTheme="majorHAnsi" w:hAnsiTheme="majorHAnsi" w:cs="Times New Roman"/>
              <w:b/>
              <w:color w:val="EEA360"/>
              <w:sz w:val="16"/>
              <w:szCs w:val="16"/>
            </w:rPr>
          </w:pPr>
          <w:r w:rsidRPr="00580B4A">
            <w:rPr>
              <w:rFonts w:asciiTheme="majorHAnsi" w:hAnsiTheme="majorHAnsi" w:cs="Times New Roman"/>
              <w:b/>
              <w:color w:val="EEA360"/>
              <w:sz w:val="16"/>
              <w:szCs w:val="16"/>
            </w:rPr>
            <w:t xml:space="preserve">Niche Education Group Pty Ltd T/A </w:t>
          </w:r>
        </w:p>
        <w:p w14:paraId="650AFC4B" w14:textId="2C3A76D9" w:rsidR="004C648D" w:rsidRPr="00580B4A" w:rsidRDefault="004C648D" w:rsidP="00BE48E6">
          <w:pPr>
            <w:widowControl w:val="0"/>
            <w:autoSpaceDE w:val="0"/>
            <w:autoSpaceDN w:val="0"/>
            <w:adjustRightInd w:val="0"/>
            <w:jc w:val="right"/>
            <w:rPr>
              <w:rFonts w:asciiTheme="majorHAnsi" w:hAnsiTheme="majorHAnsi" w:cs="Times New Roman"/>
              <w:b/>
              <w:i/>
              <w:color w:val="EEA360"/>
              <w:sz w:val="16"/>
              <w:szCs w:val="16"/>
            </w:rPr>
          </w:pPr>
          <w:r w:rsidRPr="00580B4A">
            <w:rPr>
              <w:rFonts w:asciiTheme="majorHAnsi" w:hAnsiTheme="majorHAnsi" w:cs="Times New Roman"/>
              <w:b/>
              <w:color w:val="EEA360"/>
              <w:sz w:val="16"/>
              <w:szCs w:val="16"/>
            </w:rPr>
            <w:t xml:space="preserve">AUSTRALIAN COLLEGE OF </w:t>
          </w:r>
          <w:r w:rsidR="00580B4A" w:rsidRPr="00580B4A">
            <w:rPr>
              <w:rFonts w:asciiTheme="majorHAnsi" w:hAnsiTheme="majorHAnsi" w:cs="Times New Roman"/>
              <w:b/>
              <w:color w:val="EEA360"/>
              <w:sz w:val="16"/>
              <w:szCs w:val="16"/>
            </w:rPr>
            <w:t>SPECIALIST MAKE-UP ©</w:t>
          </w:r>
          <w:r w:rsidRPr="00580B4A">
            <w:rPr>
              <w:rFonts w:asciiTheme="majorHAnsi" w:hAnsiTheme="majorHAnsi" w:cs="Times New Roman"/>
              <w:b/>
              <w:color w:val="EEA360"/>
              <w:sz w:val="16"/>
              <w:szCs w:val="16"/>
            </w:rPr>
            <w:t xml:space="preserve"> 2020</w:t>
          </w:r>
        </w:p>
      </w:tc>
    </w:tr>
  </w:tbl>
  <w:p w14:paraId="3B9C1D11" w14:textId="3963B16B" w:rsidR="004C648D" w:rsidRPr="00641E67" w:rsidRDefault="004C648D" w:rsidP="00BB322C">
    <w:pPr>
      <w:widowControl w:val="0"/>
      <w:autoSpaceDE w:val="0"/>
      <w:autoSpaceDN w:val="0"/>
      <w:adjustRightInd w:val="0"/>
      <w:rPr>
        <w:rFonts w:asciiTheme="majorHAnsi" w:hAnsiTheme="majorHAnsi" w:cs="Times New Roman"/>
        <w:b/>
        <w:sz w:val="18"/>
        <w:szCs w:val="16"/>
      </w:rPr>
    </w:pPr>
    <w:r>
      <w:rPr>
        <w:rFonts w:asciiTheme="majorHAnsi" w:hAnsiTheme="majorHAnsi" w:cs="Times New Roman"/>
        <w:sz w:val="16"/>
        <w:szCs w:val="16"/>
      </w:rPr>
      <w:fldChar w:fldCharType="begin"/>
    </w:r>
    <w:r>
      <w:rPr>
        <w:rFonts w:asciiTheme="majorHAnsi" w:hAnsiTheme="majorHAnsi" w:cs="Times New Roman"/>
        <w:sz w:val="16"/>
        <w:szCs w:val="16"/>
      </w:rPr>
      <w:instrText xml:space="preserve"> FILENAME \p \* MERGEFORMAT </w:instrText>
    </w:r>
    <w:r>
      <w:rPr>
        <w:rFonts w:asciiTheme="majorHAnsi" w:hAnsiTheme="majorHAnsi" w:cs="Times New Roman"/>
        <w:sz w:val="16"/>
        <w:szCs w:val="16"/>
      </w:rPr>
      <w:fldChar w:fldCharType="separate"/>
    </w:r>
    <w:r w:rsidR="00570B65">
      <w:rPr>
        <w:rFonts w:asciiTheme="majorHAnsi" w:hAnsiTheme="majorHAnsi" w:cs="Times New Roman"/>
        <w:noProof/>
        <w:sz w:val="16"/>
        <w:szCs w:val="16"/>
      </w:rPr>
      <w:t>\\server01\AACDS\1. Niche Education Group\ACSM\Student Admin and Enrolments\Student Documents\ACSM RPL and Credit Transfer Application Form v1.0.docx</w:t>
    </w:r>
    <w:r>
      <w:rPr>
        <w:rFonts w:asciiTheme="majorHAnsi" w:hAnsiTheme="majorHAnsi" w:cs="Times New Roman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F7B0B16" w14:textId="77777777" w:rsidR="004C648D" w:rsidRDefault="004C648D" w:rsidP="0022162C">
      <w:r>
        <w:separator/>
      </w:r>
    </w:p>
  </w:footnote>
  <w:footnote w:type="continuationSeparator" w:id="0">
    <w:p w14:paraId="6E5336DF" w14:textId="77777777" w:rsidR="004C648D" w:rsidRDefault="004C648D" w:rsidP="002216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A2CB18" w14:textId="4B68A6A0" w:rsidR="004C648D" w:rsidRPr="0092778B" w:rsidRDefault="004C648D" w:rsidP="00580B4A">
    <w:pPr>
      <w:pBdr>
        <w:bottom w:val="single" w:sz="2" w:space="1" w:color="EEA360"/>
      </w:pBdr>
      <w:jc w:val="right"/>
      <w:rPr>
        <w:rFonts w:ascii="Helvetica Neue Light" w:hAnsi="Helvetica Neue Light"/>
        <w:color w:val="D76094"/>
      </w:rPr>
    </w:pPr>
    <w:r w:rsidRPr="00A75488">
      <w:rPr>
        <w:rFonts w:cs="Arial"/>
        <w:noProof/>
        <w:color w:val="E27222"/>
      </w:rPr>
      <w:drawing>
        <wp:anchor distT="0" distB="0" distL="114300" distR="114300" simplePos="0" relativeHeight="251659264" behindDoc="0" locked="0" layoutInCell="1" allowOverlap="1" wp14:anchorId="4B07C912" wp14:editId="362EEBD0">
          <wp:simplePos x="0" y="0"/>
          <wp:positionH relativeFrom="column">
            <wp:posOffset>-86995</wp:posOffset>
          </wp:positionH>
          <wp:positionV relativeFrom="paragraph">
            <wp:posOffset>-415925</wp:posOffset>
          </wp:positionV>
          <wp:extent cx="1420495" cy="1080770"/>
          <wp:effectExtent l="0" t="0" r="1905" b="1143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ACDS logo high res..jp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4612" r="11787"/>
                  <a:stretch/>
                </pic:blipFill>
                <pic:spPr bwMode="auto">
                  <a:xfrm>
                    <a:off x="0" y="0"/>
                    <a:ext cx="1420495" cy="108077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2ACFBD1" w14:textId="4572425C" w:rsidR="004C648D" w:rsidRPr="00A75488" w:rsidRDefault="004C648D" w:rsidP="00580B4A">
    <w:pPr>
      <w:pBdr>
        <w:bottom w:val="single" w:sz="2" w:space="1" w:color="EEA360"/>
      </w:pBdr>
      <w:jc w:val="right"/>
      <w:rPr>
        <w:rFonts w:asciiTheme="majorHAnsi" w:hAnsiTheme="majorHAnsi"/>
        <w:color w:val="E27222"/>
        <w:sz w:val="32"/>
      </w:rPr>
    </w:pPr>
    <w:r w:rsidRPr="00A75488">
      <w:rPr>
        <w:rFonts w:asciiTheme="majorHAnsi" w:hAnsiTheme="majorHAnsi"/>
        <w:color w:val="E27222"/>
        <w:sz w:val="32"/>
      </w:rPr>
      <w:t>AC</w:t>
    </w:r>
    <w:r>
      <w:rPr>
        <w:rFonts w:asciiTheme="majorHAnsi" w:hAnsiTheme="majorHAnsi"/>
        <w:color w:val="E27222"/>
        <w:sz w:val="32"/>
      </w:rPr>
      <w:t>SM</w:t>
    </w:r>
    <w:r w:rsidRPr="00A75488">
      <w:rPr>
        <w:rFonts w:asciiTheme="majorHAnsi" w:hAnsiTheme="majorHAnsi"/>
        <w:color w:val="E27222"/>
        <w:sz w:val="32"/>
      </w:rPr>
      <w:t xml:space="preserve"> Recognition of Prior Learning (RPL) &amp; </w:t>
    </w:r>
  </w:p>
  <w:p w14:paraId="5A4A75CE" w14:textId="5A29A1D1" w:rsidR="004C648D" w:rsidRPr="00A75488" w:rsidRDefault="004C648D" w:rsidP="00580B4A">
    <w:pPr>
      <w:pBdr>
        <w:bottom w:val="single" w:sz="2" w:space="1" w:color="EEA360"/>
      </w:pBdr>
      <w:jc w:val="right"/>
      <w:rPr>
        <w:rFonts w:asciiTheme="majorHAnsi" w:hAnsiTheme="majorHAnsi"/>
        <w:color w:val="E27222"/>
        <w:sz w:val="32"/>
      </w:rPr>
    </w:pPr>
    <w:r w:rsidRPr="00A75488">
      <w:rPr>
        <w:rFonts w:asciiTheme="majorHAnsi" w:hAnsiTheme="majorHAnsi"/>
        <w:color w:val="E27222"/>
        <w:sz w:val="32"/>
      </w:rPr>
      <w:t>Credit Transfer Process and Application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A77FD6"/>
    <w:multiLevelType w:val="hybridMultilevel"/>
    <w:tmpl w:val="E7EA84E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FF28D2"/>
    <w:multiLevelType w:val="hybridMultilevel"/>
    <w:tmpl w:val="89669ED0"/>
    <w:lvl w:ilvl="0" w:tplc="C4FA2F3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color w:val="66CCFF"/>
        <w:sz w:val="20"/>
      </w:rPr>
    </w:lvl>
    <w:lvl w:ilvl="1" w:tplc="00030409" w:tentative="1">
      <w:start w:val="1"/>
      <w:numFmt w:val="bullet"/>
      <w:lvlText w:val="o"/>
      <w:lvlJc w:val="left"/>
      <w:pPr>
        <w:tabs>
          <w:tab w:val="num" w:pos="1383"/>
        </w:tabs>
        <w:ind w:left="1383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03"/>
        </w:tabs>
        <w:ind w:left="2103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23"/>
        </w:tabs>
        <w:ind w:left="2823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543"/>
        </w:tabs>
        <w:ind w:left="3543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263"/>
        </w:tabs>
        <w:ind w:left="4263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4983"/>
        </w:tabs>
        <w:ind w:left="4983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03"/>
        </w:tabs>
        <w:ind w:left="5703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23"/>
        </w:tabs>
        <w:ind w:left="6423" w:hanging="360"/>
      </w:pPr>
      <w:rPr>
        <w:rFonts w:ascii="Wingdings" w:hAnsi="Wingdings" w:hint="default"/>
      </w:rPr>
    </w:lvl>
  </w:abstractNum>
  <w:abstractNum w:abstractNumId="2" w15:restartNumberingAfterBreak="0">
    <w:nsid w:val="1041429F"/>
    <w:multiLevelType w:val="hybridMultilevel"/>
    <w:tmpl w:val="423A1818"/>
    <w:lvl w:ilvl="0" w:tplc="000F0409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019040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12BD135A"/>
    <w:multiLevelType w:val="hybridMultilevel"/>
    <w:tmpl w:val="5EB8371A"/>
    <w:lvl w:ilvl="0" w:tplc="000F0409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019040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2D315EDA"/>
    <w:multiLevelType w:val="hybridMultilevel"/>
    <w:tmpl w:val="3782D65A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28B3AB3"/>
    <w:multiLevelType w:val="hybridMultilevel"/>
    <w:tmpl w:val="FA201F78"/>
    <w:lvl w:ilvl="0" w:tplc="D850DB40">
      <w:start w:val="1"/>
      <w:numFmt w:val="bullet"/>
      <w:lvlText w:val=""/>
      <w:lvlJc w:val="left"/>
      <w:pPr>
        <w:tabs>
          <w:tab w:val="num" w:pos="397"/>
        </w:tabs>
        <w:ind w:left="720" w:hanging="663"/>
      </w:pPr>
      <w:rPr>
        <w:rFonts w:ascii="Symbol" w:hAnsi="Symbol" w:hint="default"/>
        <w:b w:val="0"/>
        <w:i w:val="0"/>
        <w:color w:val="auto"/>
        <w:sz w:val="20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7A4463"/>
    <w:multiLevelType w:val="hybridMultilevel"/>
    <w:tmpl w:val="828234F4"/>
    <w:lvl w:ilvl="0" w:tplc="D850DB40">
      <w:start w:val="1"/>
      <w:numFmt w:val="bullet"/>
      <w:lvlText w:val=""/>
      <w:lvlJc w:val="left"/>
      <w:pPr>
        <w:tabs>
          <w:tab w:val="num" w:pos="397"/>
        </w:tabs>
        <w:ind w:left="720" w:hanging="663"/>
      </w:pPr>
      <w:rPr>
        <w:rFonts w:ascii="Symbol" w:hAnsi="Symbol" w:hint="default"/>
        <w:b w:val="0"/>
        <w:i w:val="0"/>
        <w:color w:val="auto"/>
        <w:sz w:val="20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850298"/>
    <w:multiLevelType w:val="hybridMultilevel"/>
    <w:tmpl w:val="E7EA84E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B460EAF"/>
    <w:multiLevelType w:val="hybridMultilevel"/>
    <w:tmpl w:val="FECC7A8E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15200EE"/>
    <w:multiLevelType w:val="hybridMultilevel"/>
    <w:tmpl w:val="C56C4D3E"/>
    <w:lvl w:ilvl="0" w:tplc="A9CEBD2C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5DC15DF"/>
    <w:multiLevelType w:val="hybridMultilevel"/>
    <w:tmpl w:val="8C74CC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96A72CF"/>
    <w:multiLevelType w:val="hybridMultilevel"/>
    <w:tmpl w:val="844A7CE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CA030F9"/>
    <w:multiLevelType w:val="hybridMultilevel"/>
    <w:tmpl w:val="F6CCB7E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E966668"/>
    <w:multiLevelType w:val="hybridMultilevel"/>
    <w:tmpl w:val="013841D4"/>
    <w:lvl w:ilvl="0" w:tplc="0409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E033B37"/>
    <w:multiLevelType w:val="hybridMultilevel"/>
    <w:tmpl w:val="E7EA84E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03E3AE4"/>
    <w:multiLevelType w:val="hybridMultilevel"/>
    <w:tmpl w:val="D48C7FF4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EC523C5"/>
    <w:multiLevelType w:val="hybridMultilevel"/>
    <w:tmpl w:val="E806C472"/>
    <w:lvl w:ilvl="0" w:tplc="144629B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color w:val="00A1D5"/>
        <w:sz w:val="20"/>
      </w:rPr>
    </w:lvl>
    <w:lvl w:ilvl="1" w:tplc="00030409" w:tentative="1">
      <w:start w:val="1"/>
      <w:numFmt w:val="bullet"/>
      <w:lvlText w:val="o"/>
      <w:lvlJc w:val="left"/>
      <w:pPr>
        <w:tabs>
          <w:tab w:val="num" w:pos="1383"/>
        </w:tabs>
        <w:ind w:left="1383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03"/>
        </w:tabs>
        <w:ind w:left="2103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23"/>
        </w:tabs>
        <w:ind w:left="2823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543"/>
        </w:tabs>
        <w:ind w:left="3543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263"/>
        </w:tabs>
        <w:ind w:left="4263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4983"/>
        </w:tabs>
        <w:ind w:left="4983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03"/>
        </w:tabs>
        <w:ind w:left="5703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23"/>
        </w:tabs>
        <w:ind w:left="6423" w:hanging="360"/>
      </w:pPr>
      <w:rPr>
        <w:rFonts w:ascii="Wingdings" w:hAnsi="Wingdings" w:hint="default"/>
      </w:rPr>
    </w:lvl>
  </w:abstractNum>
  <w:abstractNum w:abstractNumId="17" w15:restartNumberingAfterBreak="0">
    <w:nsid w:val="7EFA20D3"/>
    <w:multiLevelType w:val="hybridMultilevel"/>
    <w:tmpl w:val="0E309AE0"/>
    <w:lvl w:ilvl="0" w:tplc="144629BE">
      <w:start w:val="1"/>
      <w:numFmt w:val="bullet"/>
      <w:lvlText w:val=""/>
      <w:lvlJc w:val="left"/>
      <w:pPr>
        <w:ind w:left="417" w:hanging="360"/>
      </w:pPr>
      <w:rPr>
        <w:rFonts w:ascii="Symbol" w:hAnsi="Symbol" w:hint="default"/>
        <w:b w:val="0"/>
        <w:i w:val="0"/>
        <w:color w:val="00A1D5"/>
        <w:sz w:val="20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0"/>
  </w:num>
  <w:num w:numId="3">
    <w:abstractNumId w:val="13"/>
  </w:num>
  <w:num w:numId="4">
    <w:abstractNumId w:val="5"/>
  </w:num>
  <w:num w:numId="5">
    <w:abstractNumId w:val="6"/>
  </w:num>
  <w:num w:numId="6">
    <w:abstractNumId w:val="15"/>
  </w:num>
  <w:num w:numId="7">
    <w:abstractNumId w:val="2"/>
  </w:num>
  <w:num w:numId="8">
    <w:abstractNumId w:val="3"/>
  </w:num>
  <w:num w:numId="9">
    <w:abstractNumId w:val="1"/>
  </w:num>
  <w:num w:numId="10">
    <w:abstractNumId w:val="17"/>
  </w:num>
  <w:num w:numId="11">
    <w:abstractNumId w:val="16"/>
  </w:num>
  <w:num w:numId="12">
    <w:abstractNumId w:val="11"/>
  </w:num>
  <w:num w:numId="13">
    <w:abstractNumId w:val="12"/>
  </w:num>
  <w:num w:numId="14">
    <w:abstractNumId w:val="0"/>
  </w:num>
  <w:num w:numId="15">
    <w:abstractNumId w:val="14"/>
  </w:num>
  <w:num w:numId="16">
    <w:abstractNumId w:val="7"/>
  </w:num>
  <w:num w:numId="17">
    <w:abstractNumId w:val="8"/>
  </w:num>
  <w:num w:numId="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dokbs+XyqnCAf0QckSOFJ5V66qFCSrTWAOeRTlFpCWCYdrY833n7mgQ+D7lhZOS5spqMyuxcRfU24m1Hlw6Cog==" w:salt="qD3gbZtdIKSuZOZxrbFYvA==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16C0"/>
    <w:rsid w:val="00040E38"/>
    <w:rsid w:val="0004231E"/>
    <w:rsid w:val="00076D02"/>
    <w:rsid w:val="0009327F"/>
    <w:rsid w:val="000D40F2"/>
    <w:rsid w:val="00123950"/>
    <w:rsid w:val="0018068B"/>
    <w:rsid w:val="001859D5"/>
    <w:rsid w:val="00194A44"/>
    <w:rsid w:val="001A70D9"/>
    <w:rsid w:val="001C4A7A"/>
    <w:rsid w:val="001F7D61"/>
    <w:rsid w:val="00205E7C"/>
    <w:rsid w:val="00220D76"/>
    <w:rsid w:val="0022162C"/>
    <w:rsid w:val="002716C0"/>
    <w:rsid w:val="00271C86"/>
    <w:rsid w:val="00282E57"/>
    <w:rsid w:val="0029458E"/>
    <w:rsid w:val="002A1A82"/>
    <w:rsid w:val="002A410E"/>
    <w:rsid w:val="002C2ACD"/>
    <w:rsid w:val="002D341F"/>
    <w:rsid w:val="00300F16"/>
    <w:rsid w:val="00312634"/>
    <w:rsid w:val="003421CF"/>
    <w:rsid w:val="003825A2"/>
    <w:rsid w:val="003D1EEF"/>
    <w:rsid w:val="00403B48"/>
    <w:rsid w:val="004371E2"/>
    <w:rsid w:val="00465448"/>
    <w:rsid w:val="00485586"/>
    <w:rsid w:val="00486453"/>
    <w:rsid w:val="004B415C"/>
    <w:rsid w:val="004C648D"/>
    <w:rsid w:val="005222BD"/>
    <w:rsid w:val="00555DEB"/>
    <w:rsid w:val="005628E7"/>
    <w:rsid w:val="00570B65"/>
    <w:rsid w:val="00580B4A"/>
    <w:rsid w:val="0058623E"/>
    <w:rsid w:val="005E103F"/>
    <w:rsid w:val="005E1C4B"/>
    <w:rsid w:val="006104BA"/>
    <w:rsid w:val="006342A8"/>
    <w:rsid w:val="00634D74"/>
    <w:rsid w:val="0063788F"/>
    <w:rsid w:val="00641E67"/>
    <w:rsid w:val="00647C2A"/>
    <w:rsid w:val="006702E0"/>
    <w:rsid w:val="0067254F"/>
    <w:rsid w:val="00672DE9"/>
    <w:rsid w:val="006A0B9D"/>
    <w:rsid w:val="006A16CC"/>
    <w:rsid w:val="006B197F"/>
    <w:rsid w:val="006B232F"/>
    <w:rsid w:val="006C4BDD"/>
    <w:rsid w:val="006C5641"/>
    <w:rsid w:val="006D2BAE"/>
    <w:rsid w:val="006D60D8"/>
    <w:rsid w:val="00711703"/>
    <w:rsid w:val="007327AE"/>
    <w:rsid w:val="00752ED6"/>
    <w:rsid w:val="00773FD7"/>
    <w:rsid w:val="00791CEA"/>
    <w:rsid w:val="007A7D2E"/>
    <w:rsid w:val="007E5F2A"/>
    <w:rsid w:val="00807B17"/>
    <w:rsid w:val="00816002"/>
    <w:rsid w:val="0082444C"/>
    <w:rsid w:val="00825981"/>
    <w:rsid w:val="00831A3B"/>
    <w:rsid w:val="0085275F"/>
    <w:rsid w:val="00887303"/>
    <w:rsid w:val="008A57C6"/>
    <w:rsid w:val="0092778B"/>
    <w:rsid w:val="009357E5"/>
    <w:rsid w:val="0099135A"/>
    <w:rsid w:val="009A0F57"/>
    <w:rsid w:val="009A2EA2"/>
    <w:rsid w:val="009A77EC"/>
    <w:rsid w:val="009D5489"/>
    <w:rsid w:val="009D7584"/>
    <w:rsid w:val="009E5807"/>
    <w:rsid w:val="009F24A3"/>
    <w:rsid w:val="009F767C"/>
    <w:rsid w:val="00A214EE"/>
    <w:rsid w:val="00A25C98"/>
    <w:rsid w:val="00A34C67"/>
    <w:rsid w:val="00A46B94"/>
    <w:rsid w:val="00A5039E"/>
    <w:rsid w:val="00A70874"/>
    <w:rsid w:val="00A75488"/>
    <w:rsid w:val="00A86348"/>
    <w:rsid w:val="00A95CC8"/>
    <w:rsid w:val="00AA3F72"/>
    <w:rsid w:val="00AC656C"/>
    <w:rsid w:val="00AE208C"/>
    <w:rsid w:val="00B43CB3"/>
    <w:rsid w:val="00B43EA3"/>
    <w:rsid w:val="00B64C9B"/>
    <w:rsid w:val="00B679BD"/>
    <w:rsid w:val="00B81322"/>
    <w:rsid w:val="00BA6277"/>
    <w:rsid w:val="00BB322C"/>
    <w:rsid w:val="00BD16AD"/>
    <w:rsid w:val="00BD2CC3"/>
    <w:rsid w:val="00BE48E6"/>
    <w:rsid w:val="00BF08B5"/>
    <w:rsid w:val="00C07B79"/>
    <w:rsid w:val="00C15533"/>
    <w:rsid w:val="00C17833"/>
    <w:rsid w:val="00C17E3B"/>
    <w:rsid w:val="00C30A18"/>
    <w:rsid w:val="00C56DBB"/>
    <w:rsid w:val="00C85A58"/>
    <w:rsid w:val="00CA1179"/>
    <w:rsid w:val="00CB68F5"/>
    <w:rsid w:val="00CB6CD2"/>
    <w:rsid w:val="00CF3091"/>
    <w:rsid w:val="00D22AF9"/>
    <w:rsid w:val="00D22EB1"/>
    <w:rsid w:val="00D353C2"/>
    <w:rsid w:val="00D45E68"/>
    <w:rsid w:val="00DB4714"/>
    <w:rsid w:val="00DC68DA"/>
    <w:rsid w:val="00DF6663"/>
    <w:rsid w:val="00E029D1"/>
    <w:rsid w:val="00E0593E"/>
    <w:rsid w:val="00E52BF4"/>
    <w:rsid w:val="00E5530D"/>
    <w:rsid w:val="00E75693"/>
    <w:rsid w:val="00E86AD9"/>
    <w:rsid w:val="00EE314C"/>
    <w:rsid w:val="00EF5BC9"/>
    <w:rsid w:val="00F02366"/>
    <w:rsid w:val="00F112A5"/>
    <w:rsid w:val="00F24695"/>
    <w:rsid w:val="00F33B8C"/>
    <w:rsid w:val="00F661FE"/>
    <w:rsid w:val="00F72954"/>
    <w:rsid w:val="00FC56A4"/>
    <w:rsid w:val="00FF147A"/>
    <w:rsid w:val="00FF4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29FF329F"/>
  <w14:defaultImageDpi w14:val="300"/>
  <w15:docId w15:val="{33DF9DBE-5060-4F0D-BB85-4D147F6AF6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4" w:semiHidden="1" w:unhideWhenUsed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A0B9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2162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2162C"/>
  </w:style>
  <w:style w:type="paragraph" w:styleId="Footer">
    <w:name w:val="footer"/>
    <w:basedOn w:val="Normal"/>
    <w:link w:val="FooterChar"/>
    <w:uiPriority w:val="99"/>
    <w:unhideWhenUsed/>
    <w:rsid w:val="0022162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2162C"/>
  </w:style>
  <w:style w:type="paragraph" w:styleId="BalloonText">
    <w:name w:val="Balloon Text"/>
    <w:basedOn w:val="Normal"/>
    <w:link w:val="BalloonTextChar"/>
    <w:uiPriority w:val="99"/>
    <w:semiHidden/>
    <w:unhideWhenUsed/>
    <w:rsid w:val="0022162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162C"/>
    <w:rPr>
      <w:rFonts w:ascii="Lucida Grande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2216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uiPriority w:val="99"/>
    <w:semiHidden/>
    <w:unhideWhenUsed/>
    <w:rsid w:val="0022162C"/>
  </w:style>
  <w:style w:type="paragraph" w:styleId="BodyText">
    <w:name w:val="Body Text"/>
    <w:basedOn w:val="Normal"/>
    <w:link w:val="BodyTextChar"/>
    <w:rsid w:val="002D341F"/>
    <w:rPr>
      <w:rFonts w:ascii="Times" w:eastAsia="Times" w:hAnsi="Times" w:cs="Times New Roman"/>
      <w:sz w:val="22"/>
      <w:szCs w:val="20"/>
      <w:lang w:val="en-AU"/>
    </w:rPr>
  </w:style>
  <w:style w:type="character" w:customStyle="1" w:styleId="BodyTextChar">
    <w:name w:val="Body Text Char"/>
    <w:basedOn w:val="DefaultParagraphFont"/>
    <w:link w:val="BodyText"/>
    <w:rsid w:val="002D341F"/>
    <w:rPr>
      <w:rFonts w:ascii="Times" w:eastAsia="Times" w:hAnsi="Times" w:cs="Times New Roman"/>
      <w:sz w:val="22"/>
      <w:szCs w:val="20"/>
      <w:lang w:val="en-AU"/>
    </w:rPr>
  </w:style>
  <w:style w:type="character" w:styleId="PlaceholderText">
    <w:name w:val="Placeholder Text"/>
    <w:basedOn w:val="DefaultParagraphFont"/>
    <w:uiPriority w:val="99"/>
    <w:semiHidden/>
    <w:rsid w:val="002A410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0073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B885C54-5E4B-4975-8504-0FCF9AF944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1062</Words>
  <Characters>6058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AACDS</Company>
  <LinksUpToDate>false</LinksUpToDate>
  <CharactersWithSpaces>7106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Linda Sim</dc:creator>
  <cp:lastModifiedBy>Tracey Smallegange</cp:lastModifiedBy>
  <cp:revision>4</cp:revision>
  <dcterms:created xsi:type="dcterms:W3CDTF">2020-02-26T03:23:00Z</dcterms:created>
  <dcterms:modified xsi:type="dcterms:W3CDTF">2020-02-26T03:24:00Z</dcterms:modified>
</cp:coreProperties>
</file>